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67E" w:rsidRDefault="00A8567E"/>
    <w:p w:rsidR="00A8567E" w:rsidRDefault="00A8567E" w:rsidP="00A8567E">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1F9C83AF" wp14:editId="52748B3E">
            <wp:extent cx="2922608" cy="33203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A8567E" w:rsidRDefault="00A8567E" w:rsidP="00A8567E">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A8567E" w:rsidRDefault="00A8567E" w:rsidP="00A8567E">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Geography Curriculum</w:t>
      </w:r>
    </w:p>
    <w:p w:rsidR="00A8567E" w:rsidRDefault="00A8567E" w:rsidP="00A8567E">
      <w:pPr>
        <w:jc w:val="center"/>
        <w:rPr>
          <w:rFonts w:ascii="Arial" w:eastAsia="Times New Roman" w:hAnsi="Arial" w:cs="Arial"/>
          <w:b/>
          <w:bCs/>
          <w:kern w:val="36"/>
          <w:sz w:val="48"/>
          <w:szCs w:val="48"/>
          <w:lang w:eastAsia="en-GB"/>
        </w:rPr>
      </w:pPr>
    </w:p>
    <w:p w:rsidR="00A8567E" w:rsidRDefault="00A8567E" w:rsidP="00A8567E">
      <w:pPr>
        <w:jc w:val="center"/>
        <w:rPr>
          <w:rFonts w:ascii="Arial" w:eastAsia="Times New Roman" w:hAnsi="Arial" w:cs="Arial"/>
          <w:b/>
          <w:bCs/>
          <w:kern w:val="36"/>
          <w:sz w:val="48"/>
          <w:szCs w:val="48"/>
          <w:lang w:eastAsia="en-GB"/>
        </w:rPr>
      </w:pPr>
    </w:p>
    <w:p w:rsidR="00A8567E" w:rsidRDefault="00A8567E" w:rsidP="00A8567E">
      <w:pPr>
        <w:jc w:val="center"/>
        <w:rPr>
          <w:rFonts w:ascii="Arial" w:eastAsia="Times New Roman" w:hAnsi="Arial" w:cs="Arial"/>
          <w:b/>
          <w:bCs/>
          <w:kern w:val="36"/>
          <w:sz w:val="48"/>
          <w:szCs w:val="48"/>
          <w:lang w:eastAsia="en-GB"/>
        </w:rPr>
      </w:pPr>
    </w:p>
    <w:p w:rsidR="00A8567E" w:rsidRDefault="00A8567E" w:rsidP="00A8567E">
      <w:pPr>
        <w:jc w:val="center"/>
        <w:rPr>
          <w:rFonts w:ascii="Arial" w:eastAsia="Times New Roman" w:hAnsi="Arial" w:cs="Arial"/>
          <w:b/>
          <w:bCs/>
          <w:kern w:val="36"/>
          <w:sz w:val="48"/>
          <w:szCs w:val="48"/>
          <w:lang w:eastAsia="en-GB"/>
        </w:rPr>
      </w:pPr>
    </w:p>
    <w:p w:rsidR="003C164A" w:rsidRDefault="003C164A" w:rsidP="00A8567E">
      <w:pPr>
        <w:spacing w:before="100" w:beforeAutospacing="1" w:after="100" w:afterAutospacing="1" w:line="240" w:lineRule="auto"/>
        <w:outlineLvl w:val="1"/>
        <w:rPr>
          <w:rFonts w:eastAsia="Times New Roman" w:cstheme="minorHAnsi"/>
          <w:b/>
          <w:bCs/>
          <w:sz w:val="24"/>
          <w:szCs w:val="24"/>
          <w:lang w:eastAsia="en-GB"/>
        </w:rPr>
      </w:pP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lastRenderedPageBreak/>
        <w:t>Geography Curriculum Intent</w:t>
      </w:r>
    </w:p>
    <w:p w:rsidR="002D7390" w:rsidRDefault="00A8567E" w:rsidP="00A8567E">
      <w:pPr>
        <w:spacing w:before="100" w:beforeAutospacing="1" w:after="100" w:afterAutospacing="1" w:line="240" w:lineRule="auto"/>
      </w:pPr>
      <w:r w:rsidRPr="003C164A">
        <w:rPr>
          <w:rFonts w:eastAsia="Times New Roman" w:cstheme="minorHAnsi"/>
          <w:sz w:val="24"/>
          <w:szCs w:val="24"/>
          <w:lang w:eastAsia="en-GB"/>
        </w:rPr>
        <w:t xml:space="preserve">At our school, the geography curriculum aims to inspire pupils’ curiosity and fascination about the world and its people. Through the study of places, people, environments and </w:t>
      </w:r>
      <w:r w:rsidR="002D7390">
        <w:rPr>
          <w:rFonts w:eastAsia="Times New Roman" w:cstheme="minorHAnsi"/>
          <w:sz w:val="24"/>
          <w:szCs w:val="24"/>
          <w:lang w:eastAsia="en-GB"/>
        </w:rPr>
        <w:t xml:space="preserve">natural processes </w:t>
      </w:r>
      <w:r w:rsidR="002D7390">
        <w:t xml:space="preserve">and how physical and human processes interact to shape places, environments and communities over time. </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Our geography curriculum is designed so that pupils:</w:t>
      </w:r>
    </w:p>
    <w:p w:rsidR="00A8567E" w:rsidRPr="003C164A" w:rsidRDefault="00A8567E" w:rsidP="00A8567E">
      <w:pPr>
        <w:numPr>
          <w:ilvl w:val="0"/>
          <w:numId w:val="29"/>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Develop secure locational knowledge of the world, including continents, countries and key physical features.</w:t>
      </w:r>
    </w:p>
    <w:p w:rsidR="00A8567E" w:rsidRPr="003C164A" w:rsidRDefault="00A8567E" w:rsidP="00A8567E">
      <w:pPr>
        <w:numPr>
          <w:ilvl w:val="0"/>
          <w:numId w:val="29"/>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Understand the relationship between people and the environment.</w:t>
      </w:r>
    </w:p>
    <w:p w:rsidR="00A8567E" w:rsidRPr="003C164A" w:rsidRDefault="00A8567E" w:rsidP="00A8567E">
      <w:pPr>
        <w:numPr>
          <w:ilvl w:val="0"/>
          <w:numId w:val="29"/>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Gain knowledge of key physical processes such as rivers, climate, tectonic activity and environmental change.</w:t>
      </w:r>
    </w:p>
    <w:p w:rsidR="00A8567E" w:rsidRPr="003C164A" w:rsidRDefault="00A8567E" w:rsidP="00A8567E">
      <w:pPr>
        <w:numPr>
          <w:ilvl w:val="0"/>
          <w:numId w:val="29"/>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Develop an awareness of global issues including sustainability and climate change.</w:t>
      </w:r>
    </w:p>
    <w:p w:rsidR="00A8567E" w:rsidRPr="003C164A" w:rsidRDefault="00A8567E" w:rsidP="00A8567E">
      <w:pPr>
        <w:numPr>
          <w:ilvl w:val="0"/>
          <w:numId w:val="29"/>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Become responsible global citizens who understand how human actions impact the planet.</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Units have been carefully sequenced so pupils begin with their local environment before expanding their knowledge to the United Kingdom, Europe and the wider world.</w:t>
      </w: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Curriculum Implementation</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Geography is taught through a balance of substantive knowledge (key geographical facts and concepts) and disciplinary knowledge (the skills used by geographers).</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Lessons are structured around geographical enquiry, encouraging pupils to ask questions about places, environments and human activity.</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Teaching focuses on:</w:t>
      </w:r>
    </w:p>
    <w:p w:rsidR="00A8567E" w:rsidRPr="003C164A" w:rsidRDefault="00A8567E" w:rsidP="00A8567E">
      <w:pPr>
        <w:numPr>
          <w:ilvl w:val="0"/>
          <w:numId w:val="30"/>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locational knowledge</w:t>
      </w:r>
    </w:p>
    <w:p w:rsidR="00A8567E" w:rsidRPr="003C164A" w:rsidRDefault="00A8567E" w:rsidP="00A8567E">
      <w:pPr>
        <w:numPr>
          <w:ilvl w:val="0"/>
          <w:numId w:val="30"/>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human and physical geography</w:t>
      </w:r>
    </w:p>
    <w:p w:rsidR="00A8567E" w:rsidRPr="003C164A" w:rsidRDefault="00A8567E" w:rsidP="00A8567E">
      <w:pPr>
        <w:numPr>
          <w:ilvl w:val="0"/>
          <w:numId w:val="30"/>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geographical enquiry</w:t>
      </w:r>
    </w:p>
    <w:p w:rsidR="00A8567E" w:rsidRPr="003C164A" w:rsidRDefault="002D7390" w:rsidP="00A8567E">
      <w:pPr>
        <w:numPr>
          <w:ilvl w:val="0"/>
          <w:numId w:val="30"/>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mapping and fieldwork skills</w:t>
      </w:r>
    </w:p>
    <w:p w:rsidR="00A8567E" w:rsidRPr="003C164A" w:rsidRDefault="00A8567E" w:rsidP="00A8567E">
      <w:pPr>
        <w:numPr>
          <w:ilvl w:val="0"/>
          <w:numId w:val="30"/>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fieldwork investigations</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Pupils use a wide range of geographical sources including:</w:t>
      </w:r>
    </w:p>
    <w:p w:rsidR="00A8567E" w:rsidRPr="003C164A" w:rsidRDefault="00A8567E" w:rsidP="00A8567E">
      <w:pPr>
        <w:numPr>
          <w:ilvl w:val="0"/>
          <w:numId w:val="31"/>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atlases and globes</w:t>
      </w:r>
    </w:p>
    <w:p w:rsidR="00A8567E" w:rsidRPr="003C164A" w:rsidRDefault="00A8567E" w:rsidP="00A8567E">
      <w:pPr>
        <w:numPr>
          <w:ilvl w:val="0"/>
          <w:numId w:val="31"/>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digital mapping tools</w:t>
      </w:r>
    </w:p>
    <w:p w:rsidR="00A8567E" w:rsidRPr="003C164A" w:rsidRDefault="00A8567E" w:rsidP="00A8567E">
      <w:pPr>
        <w:numPr>
          <w:ilvl w:val="0"/>
          <w:numId w:val="31"/>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aerial photographs</w:t>
      </w:r>
    </w:p>
    <w:p w:rsidR="00A8567E" w:rsidRPr="003C164A" w:rsidRDefault="00A8567E" w:rsidP="00A8567E">
      <w:pPr>
        <w:numPr>
          <w:ilvl w:val="0"/>
          <w:numId w:val="31"/>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lastRenderedPageBreak/>
        <w:t>satellite images</w:t>
      </w:r>
    </w:p>
    <w:p w:rsidR="00A8567E" w:rsidRPr="003C164A" w:rsidRDefault="00A8567E" w:rsidP="00A8567E">
      <w:pPr>
        <w:numPr>
          <w:ilvl w:val="0"/>
          <w:numId w:val="31"/>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fieldwork data</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Fieldwork opportunities allow pupils to investigate real environments and collect geographical data to deepen their understanding.</w:t>
      </w: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Curriculum Impact</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The impact of the geography curriculum is seen in pupils who:</w:t>
      </w:r>
    </w:p>
    <w:p w:rsidR="00A8567E" w:rsidRPr="003C164A" w:rsidRDefault="00A8567E" w:rsidP="00A8567E">
      <w:pPr>
        <w:numPr>
          <w:ilvl w:val="0"/>
          <w:numId w:val="32"/>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can confidently locate countries, continents and key geographical features</w:t>
      </w:r>
    </w:p>
    <w:p w:rsidR="00A8567E" w:rsidRPr="003C164A" w:rsidRDefault="00A8567E" w:rsidP="00A8567E">
      <w:pPr>
        <w:numPr>
          <w:ilvl w:val="0"/>
          <w:numId w:val="32"/>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understand how physical processes shape landscapes</w:t>
      </w:r>
    </w:p>
    <w:p w:rsidR="00A8567E" w:rsidRPr="003C164A" w:rsidRDefault="00A8567E" w:rsidP="00A8567E">
      <w:pPr>
        <w:numPr>
          <w:ilvl w:val="0"/>
          <w:numId w:val="32"/>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recognise how human activity influences the environment</w:t>
      </w:r>
    </w:p>
    <w:p w:rsidR="00A8567E" w:rsidRPr="003C164A" w:rsidRDefault="00A8567E" w:rsidP="00A8567E">
      <w:pPr>
        <w:numPr>
          <w:ilvl w:val="0"/>
          <w:numId w:val="32"/>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use geographical vocabulary accurately</w:t>
      </w:r>
    </w:p>
    <w:p w:rsidR="00A8567E" w:rsidRPr="003C164A" w:rsidRDefault="002D7390" w:rsidP="00A8567E">
      <w:pPr>
        <w:numPr>
          <w:ilvl w:val="0"/>
          <w:numId w:val="3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independently ask and investigate geographical questions </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Assessment takes place through:</w:t>
      </w:r>
    </w:p>
    <w:p w:rsidR="00A8567E" w:rsidRPr="003C164A" w:rsidRDefault="00A8567E" w:rsidP="00A8567E">
      <w:pPr>
        <w:numPr>
          <w:ilvl w:val="0"/>
          <w:numId w:val="33"/>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pupil discussion</w:t>
      </w:r>
    </w:p>
    <w:p w:rsidR="00A8567E" w:rsidRPr="003C164A" w:rsidRDefault="00A8567E" w:rsidP="00A8567E">
      <w:pPr>
        <w:numPr>
          <w:ilvl w:val="0"/>
          <w:numId w:val="33"/>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retrieval quizzes</w:t>
      </w:r>
    </w:p>
    <w:p w:rsidR="00A8567E" w:rsidRPr="003C164A" w:rsidRDefault="00A8567E" w:rsidP="00A8567E">
      <w:pPr>
        <w:numPr>
          <w:ilvl w:val="0"/>
          <w:numId w:val="33"/>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geographical enquiry outcomes</w:t>
      </w:r>
    </w:p>
    <w:p w:rsidR="00A8567E" w:rsidRPr="003C164A" w:rsidRDefault="00A8567E" w:rsidP="00A8567E">
      <w:pPr>
        <w:numPr>
          <w:ilvl w:val="0"/>
          <w:numId w:val="33"/>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fieldwork investigations</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Teachers regularly assess pupils' understanding of key geographical knowledge and skills.</w:t>
      </w:r>
    </w:p>
    <w:p w:rsidR="006614E9" w:rsidRPr="006614E9" w:rsidRDefault="006614E9" w:rsidP="006614E9">
      <w:pPr>
        <w:pStyle w:val="Heading1"/>
        <w:rPr>
          <w:rFonts w:asciiTheme="minorHAnsi" w:hAnsiTheme="minorHAnsi" w:cstheme="minorHAnsi"/>
          <w:sz w:val="24"/>
          <w:szCs w:val="24"/>
        </w:rPr>
      </w:pPr>
      <w:bookmarkStart w:id="0" w:name="_GoBack"/>
      <w:bookmarkEnd w:id="0"/>
      <w:r w:rsidRPr="006614E9">
        <w:rPr>
          <w:rFonts w:asciiTheme="minorHAnsi" w:hAnsiTheme="minorHAnsi" w:cstheme="minorHAnsi"/>
          <w:sz w:val="24"/>
          <w:szCs w:val="24"/>
        </w:rPr>
        <w:t>Geography Curriculum Threads</w:t>
      </w:r>
    </w:p>
    <w:p w:rsidR="006614E9" w:rsidRPr="006614E9" w:rsidRDefault="006614E9" w:rsidP="006614E9">
      <w:pPr>
        <w:pStyle w:val="NormalWeb"/>
        <w:rPr>
          <w:rFonts w:asciiTheme="minorHAnsi" w:hAnsiTheme="minorHAnsi" w:cstheme="minorHAnsi"/>
          <w:b/>
        </w:rPr>
      </w:pPr>
      <w:r w:rsidRPr="006614E9">
        <w:rPr>
          <w:rStyle w:val="Strong"/>
          <w:rFonts w:asciiTheme="minorHAnsi" w:hAnsiTheme="minorHAnsi" w:cstheme="minorHAnsi"/>
          <w:b w:val="0"/>
        </w:rPr>
        <w:t>These curriculum threads run throughout every geography unit from EYFS to Year 6. They enable pupils to build geographical knowledge, develop increasingly sophisticated geographical skills and apply their understanding in a range of local, national and global contexts.</w:t>
      </w:r>
    </w:p>
    <w:p w:rsidR="006614E9" w:rsidRPr="006614E9" w:rsidRDefault="006614E9" w:rsidP="006614E9">
      <w:pPr>
        <w:pStyle w:val="Heading2"/>
        <w:rPr>
          <w:rFonts w:asciiTheme="minorHAnsi" w:hAnsiTheme="minorHAnsi" w:cstheme="minorHAnsi"/>
          <w:sz w:val="24"/>
          <w:szCs w:val="24"/>
        </w:rPr>
      </w:pPr>
      <w:r w:rsidRPr="006614E9">
        <w:rPr>
          <w:rFonts w:asciiTheme="minorHAnsi" w:hAnsiTheme="minorHAnsi" w:cstheme="minorHAnsi"/>
          <w:sz w:val="24"/>
          <w:szCs w:val="24"/>
        </w:rPr>
        <w:t>Locational Knowledge</w:t>
      </w:r>
    </w:p>
    <w:p w:rsidR="006614E9" w:rsidRPr="006614E9" w:rsidRDefault="006614E9" w:rsidP="006614E9">
      <w:pPr>
        <w:pStyle w:val="NormalWeb"/>
        <w:rPr>
          <w:rFonts w:asciiTheme="minorHAnsi" w:hAnsiTheme="minorHAnsi" w:cstheme="minorHAnsi"/>
        </w:rPr>
      </w:pPr>
      <w:r w:rsidRPr="006614E9">
        <w:rPr>
          <w:rFonts w:asciiTheme="minorHAnsi" w:hAnsiTheme="minorHAnsi" w:cstheme="minorHAnsi"/>
        </w:rPr>
        <w:t>Pupils begin in EYFS by exploring their immediate environment before locating their school, local area and the countries of the United Kingdom in Key Stage 1. In Lower Key Stage 2, pupils extend this knowledge to Europe and develop an understanding of latitude, longitude and climate zones. By Upper Key Stage 2, pupils confidently locate and compare continents, countries and globally significant physical and human features using a range of maps, atlases and digital technologies.</w:t>
      </w:r>
    </w:p>
    <w:p w:rsidR="006614E9" w:rsidRPr="006614E9" w:rsidRDefault="006614E9" w:rsidP="006614E9">
      <w:pPr>
        <w:pStyle w:val="Heading2"/>
        <w:rPr>
          <w:rFonts w:asciiTheme="minorHAnsi" w:hAnsiTheme="minorHAnsi" w:cstheme="minorHAnsi"/>
          <w:sz w:val="24"/>
          <w:szCs w:val="24"/>
        </w:rPr>
      </w:pPr>
      <w:r w:rsidRPr="006614E9">
        <w:rPr>
          <w:rFonts w:asciiTheme="minorHAnsi" w:hAnsiTheme="minorHAnsi" w:cstheme="minorHAnsi"/>
          <w:sz w:val="24"/>
          <w:szCs w:val="24"/>
        </w:rPr>
        <w:t>Place Knowledge</w:t>
      </w:r>
    </w:p>
    <w:p w:rsidR="006614E9" w:rsidRPr="006614E9" w:rsidRDefault="006614E9" w:rsidP="006614E9">
      <w:pPr>
        <w:pStyle w:val="NormalWeb"/>
        <w:rPr>
          <w:rFonts w:asciiTheme="minorHAnsi" w:hAnsiTheme="minorHAnsi" w:cstheme="minorHAnsi"/>
        </w:rPr>
      </w:pPr>
      <w:r w:rsidRPr="006614E9">
        <w:rPr>
          <w:rFonts w:asciiTheme="minorHAnsi" w:hAnsiTheme="minorHAnsi" w:cstheme="minorHAnsi"/>
        </w:rPr>
        <w:lastRenderedPageBreak/>
        <w:t>Pupils develop a sense of place by first exploring their local community before comparing it with contrasting locations across the United Kingdom and the wider world. As they progress, they investigate how physical and human geography shapes settlements, cultures, environments and ways of life, enabling them to understand both the uniqueness of places and the connections between them.</w:t>
      </w:r>
    </w:p>
    <w:p w:rsidR="006614E9" w:rsidRPr="006614E9" w:rsidRDefault="006614E9" w:rsidP="006614E9">
      <w:pPr>
        <w:pStyle w:val="Heading2"/>
        <w:rPr>
          <w:rFonts w:asciiTheme="minorHAnsi" w:hAnsiTheme="minorHAnsi" w:cstheme="minorHAnsi"/>
          <w:sz w:val="24"/>
          <w:szCs w:val="24"/>
        </w:rPr>
      </w:pPr>
      <w:r w:rsidRPr="006614E9">
        <w:rPr>
          <w:rFonts w:asciiTheme="minorHAnsi" w:hAnsiTheme="minorHAnsi" w:cstheme="minorHAnsi"/>
          <w:sz w:val="24"/>
          <w:szCs w:val="24"/>
        </w:rPr>
        <w:t>Human and Physical Geography</w:t>
      </w:r>
    </w:p>
    <w:p w:rsidR="006614E9" w:rsidRPr="006614E9" w:rsidRDefault="006614E9" w:rsidP="006614E9">
      <w:pPr>
        <w:pStyle w:val="NormalWeb"/>
        <w:rPr>
          <w:rFonts w:asciiTheme="minorHAnsi" w:hAnsiTheme="minorHAnsi" w:cstheme="minorHAnsi"/>
        </w:rPr>
      </w:pPr>
      <w:r w:rsidRPr="006614E9">
        <w:rPr>
          <w:rFonts w:asciiTheme="minorHAnsi" w:hAnsiTheme="minorHAnsi" w:cstheme="minorHAnsi"/>
        </w:rPr>
        <w:t>Pupils begin by identifying simple human and physical features within their local environment before developing an understanding of increasingly complex geographical processes. Throughout the curriculum they investigate rivers, coasts, earthquakes, volcanoes, weather, climate, sustainability, settlements and global trade, recognising how physical processes and human activity interact to shape the world around them.</w:t>
      </w:r>
    </w:p>
    <w:p w:rsidR="006614E9" w:rsidRPr="006614E9" w:rsidRDefault="006614E9" w:rsidP="006614E9">
      <w:pPr>
        <w:pStyle w:val="Heading2"/>
        <w:rPr>
          <w:rFonts w:asciiTheme="minorHAnsi" w:hAnsiTheme="minorHAnsi" w:cstheme="minorHAnsi"/>
          <w:sz w:val="24"/>
          <w:szCs w:val="24"/>
        </w:rPr>
      </w:pPr>
      <w:r w:rsidRPr="006614E9">
        <w:rPr>
          <w:rFonts w:asciiTheme="minorHAnsi" w:hAnsiTheme="minorHAnsi" w:cstheme="minorHAnsi"/>
          <w:sz w:val="24"/>
          <w:szCs w:val="24"/>
        </w:rPr>
        <w:t>Geographical Enquiry</w:t>
      </w:r>
    </w:p>
    <w:p w:rsidR="006614E9" w:rsidRPr="006614E9" w:rsidRDefault="006614E9" w:rsidP="006614E9">
      <w:pPr>
        <w:pStyle w:val="NormalWeb"/>
        <w:rPr>
          <w:rFonts w:asciiTheme="minorHAnsi" w:hAnsiTheme="minorHAnsi" w:cstheme="minorHAnsi"/>
        </w:rPr>
      </w:pPr>
      <w:r w:rsidRPr="006614E9">
        <w:rPr>
          <w:rFonts w:asciiTheme="minorHAnsi" w:hAnsiTheme="minorHAnsi" w:cstheme="minorHAnsi"/>
        </w:rPr>
        <w:t>Pupils progressively develop the skills of a geographer by asking geographical questions, making observations, collecting evidence and drawing conclusions. They move from simple observations and comparisons in Key Stage 1 to interpreting geographical data, evaluating evidence and explaining geographical patterns and processes with increasing independence by the end of Key Stage 2.</w:t>
      </w:r>
    </w:p>
    <w:p w:rsidR="006614E9" w:rsidRPr="006614E9" w:rsidRDefault="006614E9" w:rsidP="006614E9">
      <w:pPr>
        <w:pStyle w:val="Heading2"/>
        <w:rPr>
          <w:rFonts w:asciiTheme="minorHAnsi" w:hAnsiTheme="minorHAnsi" w:cstheme="minorHAnsi"/>
          <w:sz w:val="24"/>
          <w:szCs w:val="24"/>
        </w:rPr>
      </w:pPr>
      <w:r w:rsidRPr="006614E9">
        <w:rPr>
          <w:rFonts w:asciiTheme="minorHAnsi" w:hAnsiTheme="minorHAnsi" w:cstheme="minorHAnsi"/>
          <w:sz w:val="24"/>
          <w:szCs w:val="24"/>
        </w:rPr>
        <w:t>Fieldwork and Mapping</w:t>
      </w:r>
    </w:p>
    <w:p w:rsidR="006614E9" w:rsidRPr="006614E9" w:rsidRDefault="006614E9" w:rsidP="006614E9">
      <w:pPr>
        <w:pStyle w:val="NormalWeb"/>
        <w:rPr>
          <w:rFonts w:asciiTheme="minorHAnsi" w:hAnsiTheme="minorHAnsi" w:cstheme="minorHAnsi"/>
        </w:rPr>
      </w:pPr>
      <w:r w:rsidRPr="006614E9">
        <w:rPr>
          <w:rFonts w:asciiTheme="minorHAnsi" w:hAnsiTheme="minorHAnsi" w:cstheme="minorHAnsi"/>
        </w:rPr>
        <w:t>Pupils begin by exploring their school grounds and local area through first-hand observation and simple mapping. As they move through the school, they use increasingly sophisticated fieldwork techniques, including Ordnance Survey maps, aerial photographs, digital mapping, grid references, climate graphs and data analysis to investigate geographical questions and communicate their findings accurately.</w:t>
      </w:r>
    </w:p>
    <w:p w:rsidR="006614E9" w:rsidRPr="006614E9" w:rsidRDefault="006614E9" w:rsidP="006614E9">
      <w:pPr>
        <w:pStyle w:val="Heading2"/>
        <w:rPr>
          <w:rFonts w:asciiTheme="minorHAnsi" w:hAnsiTheme="minorHAnsi" w:cstheme="minorHAnsi"/>
          <w:sz w:val="24"/>
          <w:szCs w:val="24"/>
        </w:rPr>
      </w:pPr>
      <w:r w:rsidRPr="006614E9">
        <w:rPr>
          <w:rFonts w:asciiTheme="minorHAnsi" w:hAnsiTheme="minorHAnsi" w:cstheme="minorHAnsi"/>
          <w:sz w:val="24"/>
          <w:szCs w:val="24"/>
        </w:rPr>
        <w:t>Environmental Responsibility and Sustainability</w:t>
      </w:r>
    </w:p>
    <w:p w:rsidR="006614E9" w:rsidRPr="006614E9" w:rsidRDefault="006614E9" w:rsidP="006614E9">
      <w:pPr>
        <w:pStyle w:val="NormalWeb"/>
        <w:rPr>
          <w:rFonts w:asciiTheme="minorHAnsi" w:hAnsiTheme="minorHAnsi" w:cstheme="minorHAnsi"/>
        </w:rPr>
      </w:pPr>
      <w:r w:rsidRPr="006614E9">
        <w:rPr>
          <w:rFonts w:asciiTheme="minorHAnsi" w:hAnsiTheme="minorHAnsi" w:cstheme="minorHAnsi"/>
        </w:rPr>
        <w:t>Pupils develop an appreciation of the natural world and understand the importance of caring for their local environment from an early age. As their geographical understanding develops, they investigate environmental change, climate change, sustainability, conservation and global responsibility, enabling them to recognise how individual and collective actions can positively influence the future of the planet.</w:t>
      </w: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 xml:space="preserve">Whole School Geography </w:t>
      </w:r>
      <w:r w:rsidR="00B87052">
        <w:rPr>
          <w:rFonts w:eastAsia="Times New Roman" w:cstheme="minorHAnsi"/>
          <w:b/>
          <w:bCs/>
          <w:sz w:val="24"/>
          <w:szCs w:val="24"/>
          <w:lang w:eastAsia="en-GB"/>
        </w:rPr>
        <w:t>Curriculum Overview</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834"/>
        <w:gridCol w:w="3585"/>
        <w:gridCol w:w="3374"/>
        <w:gridCol w:w="2822"/>
        <w:gridCol w:w="3337"/>
      </w:tblGrid>
      <w:tr w:rsidR="00B87052" w:rsidRPr="00B87052" w:rsidTr="00B87052">
        <w:trPr>
          <w:tblHeader/>
          <w:tblCellSpacing w:w="15" w:type="dxa"/>
        </w:trPr>
        <w:tc>
          <w:tcPr>
            <w:tcW w:w="0" w:type="auto"/>
            <w:vAlign w:val="center"/>
            <w:hideMark/>
          </w:tcPr>
          <w:p w:rsidR="00B87052" w:rsidRPr="00B87052" w:rsidRDefault="00B87052" w:rsidP="00B87052">
            <w:pPr>
              <w:spacing w:after="0" w:line="240" w:lineRule="auto"/>
              <w:jc w:val="center"/>
              <w:rPr>
                <w:rFonts w:eastAsia="Times New Roman" w:cstheme="minorHAnsi"/>
                <w:b/>
                <w:bCs/>
                <w:sz w:val="24"/>
                <w:szCs w:val="24"/>
                <w:lang w:eastAsia="en-GB"/>
              </w:rPr>
            </w:pPr>
            <w:r w:rsidRPr="00B87052">
              <w:rPr>
                <w:rFonts w:eastAsia="Times New Roman" w:cstheme="minorHAnsi"/>
                <w:b/>
                <w:bCs/>
                <w:sz w:val="24"/>
                <w:szCs w:val="24"/>
                <w:lang w:eastAsia="en-GB"/>
              </w:rPr>
              <w:t>Phase</w:t>
            </w:r>
          </w:p>
        </w:tc>
        <w:tc>
          <w:tcPr>
            <w:tcW w:w="0" w:type="auto"/>
            <w:vAlign w:val="center"/>
            <w:hideMark/>
          </w:tcPr>
          <w:p w:rsidR="00B87052" w:rsidRPr="00B87052" w:rsidRDefault="00B87052" w:rsidP="00B87052">
            <w:pPr>
              <w:spacing w:after="0" w:line="240" w:lineRule="auto"/>
              <w:jc w:val="center"/>
              <w:rPr>
                <w:rFonts w:eastAsia="Times New Roman" w:cstheme="minorHAnsi"/>
                <w:b/>
                <w:bCs/>
                <w:sz w:val="24"/>
                <w:szCs w:val="24"/>
                <w:lang w:eastAsia="en-GB"/>
              </w:rPr>
            </w:pPr>
            <w:r w:rsidRPr="00B87052">
              <w:rPr>
                <w:rFonts w:eastAsia="Times New Roman" w:cstheme="minorHAnsi"/>
                <w:b/>
                <w:bCs/>
                <w:sz w:val="24"/>
                <w:szCs w:val="24"/>
                <w:lang w:eastAsia="en-GB"/>
              </w:rPr>
              <w:t>Cycle A</w:t>
            </w:r>
          </w:p>
        </w:tc>
        <w:tc>
          <w:tcPr>
            <w:tcW w:w="0" w:type="auto"/>
            <w:vAlign w:val="center"/>
            <w:hideMark/>
          </w:tcPr>
          <w:p w:rsidR="00B87052" w:rsidRPr="00B87052" w:rsidRDefault="00B87052" w:rsidP="00B87052">
            <w:pPr>
              <w:spacing w:after="0" w:line="240" w:lineRule="auto"/>
              <w:jc w:val="center"/>
              <w:rPr>
                <w:rFonts w:eastAsia="Times New Roman" w:cstheme="minorHAnsi"/>
                <w:b/>
                <w:bCs/>
                <w:sz w:val="24"/>
                <w:szCs w:val="24"/>
                <w:lang w:eastAsia="en-GB"/>
              </w:rPr>
            </w:pPr>
            <w:r w:rsidRPr="00B87052">
              <w:rPr>
                <w:rFonts w:eastAsia="Times New Roman" w:cstheme="minorHAnsi"/>
                <w:b/>
                <w:bCs/>
                <w:sz w:val="24"/>
                <w:szCs w:val="24"/>
                <w:lang w:eastAsia="en-GB"/>
              </w:rPr>
              <w:t>Geography Focus</w:t>
            </w:r>
          </w:p>
        </w:tc>
        <w:tc>
          <w:tcPr>
            <w:tcW w:w="0" w:type="auto"/>
            <w:vAlign w:val="center"/>
            <w:hideMark/>
          </w:tcPr>
          <w:p w:rsidR="00B87052" w:rsidRPr="00B87052" w:rsidRDefault="00B87052" w:rsidP="00B87052">
            <w:pPr>
              <w:spacing w:after="0" w:line="240" w:lineRule="auto"/>
              <w:jc w:val="center"/>
              <w:rPr>
                <w:rFonts w:eastAsia="Times New Roman" w:cstheme="minorHAnsi"/>
                <w:b/>
                <w:bCs/>
                <w:sz w:val="24"/>
                <w:szCs w:val="24"/>
                <w:lang w:eastAsia="en-GB"/>
              </w:rPr>
            </w:pPr>
            <w:r w:rsidRPr="00B87052">
              <w:rPr>
                <w:rFonts w:eastAsia="Times New Roman" w:cstheme="minorHAnsi"/>
                <w:b/>
                <w:bCs/>
                <w:sz w:val="24"/>
                <w:szCs w:val="24"/>
                <w:lang w:eastAsia="en-GB"/>
              </w:rPr>
              <w:t>Cycle B</w:t>
            </w:r>
          </w:p>
        </w:tc>
        <w:tc>
          <w:tcPr>
            <w:tcW w:w="0" w:type="auto"/>
            <w:vAlign w:val="center"/>
            <w:hideMark/>
          </w:tcPr>
          <w:p w:rsidR="00B87052" w:rsidRPr="00B87052" w:rsidRDefault="00B87052" w:rsidP="00B87052">
            <w:pPr>
              <w:spacing w:after="0" w:line="240" w:lineRule="auto"/>
              <w:jc w:val="center"/>
              <w:rPr>
                <w:rFonts w:eastAsia="Times New Roman" w:cstheme="minorHAnsi"/>
                <w:b/>
                <w:bCs/>
                <w:sz w:val="24"/>
                <w:szCs w:val="24"/>
                <w:lang w:eastAsia="en-GB"/>
              </w:rPr>
            </w:pPr>
            <w:r w:rsidRPr="00B87052">
              <w:rPr>
                <w:rFonts w:eastAsia="Times New Roman" w:cstheme="minorHAnsi"/>
                <w:b/>
                <w:bCs/>
                <w:sz w:val="24"/>
                <w:szCs w:val="24"/>
                <w:lang w:eastAsia="en-GB"/>
              </w:rPr>
              <w:t>Geography Focus</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b/>
                <w:bCs/>
                <w:sz w:val="24"/>
                <w:szCs w:val="24"/>
                <w:lang w:eastAsia="en-GB"/>
              </w:rPr>
              <w:t>EYFS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Understanding the World</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Exploring the natural world, seasonal change, people, places and environments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Understanding the World</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Exploring the natural world, seasonal change, people, places and environments</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b/>
                <w:bCs/>
                <w:sz w:val="24"/>
                <w:szCs w:val="24"/>
                <w:lang w:eastAsia="en-GB"/>
              </w:rPr>
              <w:lastRenderedPageBreak/>
              <w:t>Years 1 &amp; 2</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Wider UK – Characteristics &amp; Fieldwork</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Local geography, fieldwork, maps and the United Kingdom</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Where do I Live? – Fieldwork</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Local area, fieldwork and geographical enquiry</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Polar Explorers: Cold Places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Continents, oceans, climate and Polar regions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Seas and Coasts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Coastal environments and physical geography</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Let's Explore London!</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Capital city study and contrasting locality</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Let's Go on Safari: Hot Places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Contrasting non-European country and hot environments</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b/>
                <w:bCs/>
                <w:sz w:val="24"/>
                <w:szCs w:val="24"/>
                <w:lang w:eastAsia="en-GB"/>
              </w:rPr>
              <w:t>Years 3 &amp; 4</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Earthquakes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Physical geography and natural hazards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UK Road Trip: Exploring Britain</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Regional geography and fieldwork</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Understand the Globe</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Continents, latitude, longitude and climate zones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Focus Continent: Europe</w:t>
            </w:r>
            <w:r>
              <w:rPr>
                <w:rFonts w:eastAsia="Times New Roman" w:cstheme="minorHAnsi"/>
                <w:sz w:val="24"/>
                <w:szCs w:val="24"/>
                <w:lang w:eastAsia="en-GB"/>
              </w:rPr>
              <w:t xml:space="preserve"> </w:t>
            </w:r>
            <w:r w:rsidRPr="00B87052">
              <w:rPr>
                <w:rFonts w:eastAsia="Times New Roman" w:cstheme="minorHAnsi"/>
                <w:sz w:val="24"/>
                <w:szCs w:val="24"/>
                <w:lang w:eastAsia="en-GB"/>
              </w:rPr>
              <w:t>Focus Country Study: Italy</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European place study</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Bodies of Water: Rivers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Rivers and river processes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Extreme Earth: Volcanoes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Physical geography and tectonic processes</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b/>
                <w:bCs/>
                <w:sz w:val="24"/>
                <w:szCs w:val="24"/>
                <w:lang w:eastAsia="en-GB"/>
              </w:rPr>
              <w:t>Years 5 &amp; 6</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British Geographical Issues: Sustainability</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Environmental responsibility and sustainability</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Fieldwork and Weather Changes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Climate, weather and advanced fieldwork</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Where Food Grows – Trade Links</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Global trade and economic geography</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Focus Continent: South America</w:t>
            </w:r>
            <w:r>
              <w:rPr>
                <w:rFonts w:eastAsia="Times New Roman" w:cstheme="minorHAnsi"/>
                <w:sz w:val="24"/>
                <w:szCs w:val="24"/>
                <w:lang w:eastAsia="en-GB"/>
              </w:rPr>
              <w:t xml:space="preserve"> </w:t>
            </w:r>
            <w:r w:rsidRPr="00B87052">
              <w:rPr>
                <w:rFonts w:eastAsia="Times New Roman" w:cstheme="minorHAnsi"/>
                <w:sz w:val="24"/>
                <w:szCs w:val="24"/>
                <w:lang w:eastAsia="en-GB"/>
              </w:rPr>
              <w:t>Focus Country Study: Brazil</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Continental and country study</w:t>
            </w:r>
          </w:p>
        </w:tc>
      </w:tr>
      <w:tr w:rsidR="00B87052" w:rsidRPr="00B87052" w:rsidTr="00B87052">
        <w:trPr>
          <w:tblCellSpacing w:w="15" w:type="dxa"/>
        </w:trPr>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Focus Continent: North America</w:t>
            </w:r>
            <w:r>
              <w:rPr>
                <w:rFonts w:eastAsia="Times New Roman" w:cstheme="minorHAnsi"/>
                <w:sz w:val="24"/>
                <w:szCs w:val="24"/>
                <w:lang w:eastAsia="en-GB"/>
              </w:rPr>
              <w:t xml:space="preserve"> </w:t>
            </w:r>
            <w:r w:rsidRPr="00B87052">
              <w:rPr>
                <w:rFonts w:eastAsia="Times New Roman" w:cstheme="minorHAnsi"/>
                <w:sz w:val="24"/>
                <w:szCs w:val="24"/>
                <w:lang w:eastAsia="en-GB"/>
              </w:rPr>
              <w:t>Focus Country Study: USA, Canada and the Caribbean</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Continental comparison and global geography</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Types of Settlements – Fieldwork</w:t>
            </w:r>
          </w:p>
        </w:tc>
        <w:tc>
          <w:tcPr>
            <w:tcW w:w="0" w:type="auto"/>
            <w:vAlign w:val="center"/>
            <w:hideMark/>
          </w:tcPr>
          <w:p w:rsidR="00B87052" w:rsidRPr="00B87052" w:rsidRDefault="00B87052" w:rsidP="00B87052">
            <w:pPr>
              <w:spacing w:after="0" w:line="240" w:lineRule="auto"/>
              <w:rPr>
                <w:rFonts w:eastAsia="Times New Roman" w:cstheme="minorHAnsi"/>
                <w:sz w:val="24"/>
                <w:szCs w:val="24"/>
                <w:lang w:eastAsia="en-GB"/>
              </w:rPr>
            </w:pPr>
            <w:r w:rsidRPr="00B87052">
              <w:rPr>
                <w:rFonts w:eastAsia="Times New Roman" w:cstheme="minorHAnsi"/>
                <w:sz w:val="24"/>
                <w:szCs w:val="24"/>
                <w:lang w:eastAsia="en-GB"/>
              </w:rPr>
              <w:t>Human geography, settlements and land use</w:t>
            </w:r>
          </w:p>
        </w:tc>
      </w:tr>
    </w:tbl>
    <w:p w:rsidR="00A8567E" w:rsidRPr="003C164A" w:rsidRDefault="00A8567E" w:rsidP="00A8567E">
      <w:pPr>
        <w:spacing w:after="0" w:line="240" w:lineRule="auto"/>
        <w:rPr>
          <w:rFonts w:eastAsia="Times New Roman" w:cstheme="minorHAnsi"/>
          <w:sz w:val="24"/>
          <w:szCs w:val="24"/>
          <w:lang w:eastAsia="en-GB"/>
        </w:rPr>
      </w:pP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Progression of Geographical Skills</w:t>
      </w:r>
    </w:p>
    <w:p w:rsidR="00A8567E" w:rsidRPr="003C164A" w:rsidRDefault="00A8567E" w:rsidP="00A8567E">
      <w:pPr>
        <w:spacing w:before="100" w:beforeAutospacing="1" w:after="100" w:afterAutospacing="1" w:line="240" w:lineRule="auto"/>
        <w:outlineLvl w:val="2"/>
        <w:rPr>
          <w:rFonts w:eastAsia="Times New Roman" w:cstheme="minorHAnsi"/>
          <w:b/>
          <w:bCs/>
          <w:sz w:val="24"/>
          <w:szCs w:val="24"/>
          <w:lang w:eastAsia="en-GB"/>
        </w:rPr>
      </w:pPr>
      <w:r w:rsidRPr="003C164A">
        <w:rPr>
          <w:rFonts w:eastAsia="Times New Roman" w:cstheme="minorHAnsi"/>
          <w:b/>
          <w:bCs/>
          <w:sz w:val="24"/>
          <w:szCs w:val="24"/>
          <w:lang w:eastAsia="en-GB"/>
        </w:rPr>
        <w:t>Locational and Place Knowledge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5515"/>
      </w:tblGrid>
      <w:tr w:rsidR="00A8567E" w:rsidRPr="003C164A" w:rsidTr="00A8567E">
        <w:trPr>
          <w:tblHeader/>
          <w:tblCellSpacing w:w="15" w:type="dxa"/>
        </w:trPr>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Key Stage</w:t>
            </w:r>
          </w:p>
        </w:tc>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Skill Development</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KS1</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Name and locate the UK, continents and oceans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Locate countries in Europe and describe regions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UKS2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Locate global regions and explain geographical patterns</w:t>
            </w:r>
          </w:p>
        </w:tc>
      </w:tr>
    </w:tbl>
    <w:p w:rsidR="00A8567E" w:rsidRPr="003C164A" w:rsidRDefault="00A8567E" w:rsidP="00A8567E">
      <w:pPr>
        <w:spacing w:before="100" w:beforeAutospacing="1" w:after="100" w:afterAutospacing="1" w:line="240" w:lineRule="auto"/>
        <w:outlineLvl w:val="2"/>
        <w:rPr>
          <w:rFonts w:eastAsia="Times New Roman" w:cstheme="minorHAnsi"/>
          <w:b/>
          <w:bCs/>
          <w:sz w:val="24"/>
          <w:szCs w:val="24"/>
          <w:lang w:eastAsia="en-GB"/>
        </w:rPr>
      </w:pPr>
      <w:r w:rsidRPr="003C164A">
        <w:rPr>
          <w:rFonts w:eastAsia="Times New Roman" w:cstheme="minorHAnsi"/>
          <w:b/>
          <w:bCs/>
          <w:sz w:val="24"/>
          <w:szCs w:val="24"/>
          <w:lang w:eastAsia="en-GB"/>
        </w:rPr>
        <w:t>Human and Physical Geography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5487"/>
      </w:tblGrid>
      <w:tr w:rsidR="00A8567E" w:rsidRPr="003C164A" w:rsidTr="00A8567E">
        <w:trPr>
          <w:tblHeader/>
          <w:tblCellSpacing w:w="15" w:type="dxa"/>
        </w:trPr>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lastRenderedPageBreak/>
              <w:t>Key Stage</w:t>
            </w:r>
          </w:p>
        </w:tc>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Skill Development</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KS1</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Identify basic human and physical features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Describe climate zones, rivers and mountains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UKS2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Explain interactions between people and environments</w:t>
            </w:r>
          </w:p>
        </w:tc>
      </w:tr>
    </w:tbl>
    <w:p w:rsidR="00A8567E" w:rsidRPr="003C164A" w:rsidRDefault="00A8567E" w:rsidP="00A8567E">
      <w:pPr>
        <w:spacing w:before="100" w:beforeAutospacing="1" w:after="100" w:afterAutospacing="1" w:line="240" w:lineRule="auto"/>
        <w:outlineLvl w:val="2"/>
        <w:rPr>
          <w:rFonts w:eastAsia="Times New Roman" w:cstheme="minorHAnsi"/>
          <w:b/>
          <w:bCs/>
          <w:sz w:val="24"/>
          <w:szCs w:val="24"/>
          <w:lang w:eastAsia="en-GB"/>
        </w:rPr>
      </w:pPr>
      <w:r w:rsidRPr="003C164A">
        <w:rPr>
          <w:rFonts w:eastAsia="Times New Roman" w:cstheme="minorHAnsi"/>
          <w:b/>
          <w:bCs/>
          <w:sz w:val="24"/>
          <w:szCs w:val="24"/>
          <w:lang w:eastAsia="en-GB"/>
        </w:rPr>
        <w:t>Geographical Enquiry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4915"/>
      </w:tblGrid>
      <w:tr w:rsidR="00A8567E" w:rsidRPr="003C164A" w:rsidTr="00A8567E">
        <w:trPr>
          <w:tblHeader/>
          <w:tblCellSpacing w:w="15" w:type="dxa"/>
        </w:trPr>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Key Stage</w:t>
            </w:r>
          </w:p>
        </w:tc>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Skill Development</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KS1</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Ask simple geographical questions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Investigate places using sources and comparisons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UKS2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Analyse geographical issues and patterns</w:t>
            </w:r>
          </w:p>
        </w:tc>
      </w:tr>
    </w:tbl>
    <w:p w:rsidR="00A8567E" w:rsidRPr="003C164A" w:rsidRDefault="00A8567E" w:rsidP="00A8567E">
      <w:pPr>
        <w:spacing w:before="100" w:beforeAutospacing="1" w:after="100" w:afterAutospacing="1" w:line="240" w:lineRule="auto"/>
        <w:outlineLvl w:val="2"/>
        <w:rPr>
          <w:rFonts w:eastAsia="Times New Roman" w:cstheme="minorHAnsi"/>
          <w:b/>
          <w:bCs/>
          <w:sz w:val="24"/>
          <w:szCs w:val="24"/>
          <w:lang w:eastAsia="en-GB"/>
        </w:rPr>
      </w:pPr>
      <w:r w:rsidRPr="003C164A">
        <w:rPr>
          <w:rFonts w:eastAsia="Times New Roman" w:cstheme="minorHAnsi"/>
          <w:b/>
          <w:bCs/>
          <w:sz w:val="24"/>
          <w:szCs w:val="24"/>
          <w:lang w:eastAsia="en-GB"/>
        </w:rPr>
        <w:t>Geographical Communication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7257"/>
      </w:tblGrid>
      <w:tr w:rsidR="00A8567E" w:rsidRPr="003C164A" w:rsidTr="00A8567E">
        <w:trPr>
          <w:tblHeader/>
          <w:tblCellSpacing w:w="15" w:type="dxa"/>
        </w:trPr>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Key Stage</w:t>
            </w:r>
          </w:p>
        </w:tc>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Skill Development</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KS1</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Draw simple maps and describe places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Present geographical information using maps and diagrams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UKS2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Interpret and present geographical data using graphs and digital mapping</w:t>
            </w:r>
          </w:p>
        </w:tc>
      </w:tr>
    </w:tbl>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Fieldwork Progression</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Fieldwork is a key element of the geography curriculum and enables pupils to apply geographical knowledge in real contexts.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5451"/>
      </w:tblGrid>
      <w:tr w:rsidR="00A8567E" w:rsidRPr="003C164A" w:rsidTr="00A8567E">
        <w:trPr>
          <w:tblHeader/>
          <w:tblCellSpacing w:w="15" w:type="dxa"/>
        </w:trPr>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Key Stage</w:t>
            </w:r>
          </w:p>
        </w:tc>
        <w:tc>
          <w:tcPr>
            <w:tcW w:w="0" w:type="auto"/>
            <w:vAlign w:val="center"/>
            <w:hideMark/>
          </w:tcPr>
          <w:p w:rsidR="00A8567E" w:rsidRPr="003C164A" w:rsidRDefault="00A8567E" w:rsidP="00A8567E">
            <w:pPr>
              <w:spacing w:after="0" w:line="240" w:lineRule="auto"/>
              <w:jc w:val="center"/>
              <w:rPr>
                <w:rFonts w:eastAsia="Times New Roman" w:cstheme="minorHAnsi"/>
                <w:b/>
                <w:bCs/>
                <w:sz w:val="24"/>
                <w:szCs w:val="24"/>
                <w:lang w:eastAsia="en-GB"/>
              </w:rPr>
            </w:pPr>
            <w:r w:rsidRPr="003C164A">
              <w:rPr>
                <w:rFonts w:eastAsia="Times New Roman" w:cstheme="minorHAnsi"/>
                <w:b/>
                <w:bCs/>
                <w:sz w:val="24"/>
                <w:szCs w:val="24"/>
                <w:lang w:eastAsia="en-GB"/>
              </w:rPr>
              <w:t>Fieldwork Experience</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KS1</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School grounds and local area studies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River Ribble fieldwork and environmental observations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LKS2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Woodland or local environmental studies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UKS2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Beacon Fell fieldwork investigations</w:t>
            </w:r>
          </w:p>
        </w:tc>
      </w:tr>
      <w:tr w:rsidR="00A8567E" w:rsidRPr="003C164A" w:rsidTr="00A8567E">
        <w:trPr>
          <w:tblCellSpacing w:w="15" w:type="dxa"/>
        </w:trPr>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UKS2</w:t>
            </w:r>
          </w:p>
        </w:tc>
        <w:tc>
          <w:tcPr>
            <w:tcW w:w="0" w:type="auto"/>
            <w:vAlign w:val="center"/>
            <w:hideMark/>
          </w:tcPr>
          <w:p w:rsidR="00A8567E" w:rsidRPr="003C164A" w:rsidRDefault="00A8567E" w:rsidP="00A8567E">
            <w:pPr>
              <w:spacing w:after="0" w:line="240" w:lineRule="auto"/>
              <w:rPr>
                <w:rFonts w:eastAsia="Times New Roman" w:cstheme="minorHAnsi"/>
                <w:sz w:val="24"/>
                <w:szCs w:val="24"/>
                <w:lang w:eastAsia="en-GB"/>
              </w:rPr>
            </w:pPr>
            <w:r w:rsidRPr="003C164A">
              <w:rPr>
                <w:rFonts w:eastAsia="Times New Roman" w:cstheme="minorHAnsi"/>
                <w:sz w:val="24"/>
                <w:szCs w:val="24"/>
                <w:lang w:eastAsia="en-GB"/>
              </w:rPr>
              <w:t>Preston Docks fieldwork and land use study</w:t>
            </w:r>
          </w:p>
        </w:tc>
      </w:tr>
    </w:tbl>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Pupils collect data through observation, measurement, sketches, photographs and digital mapping.</w:t>
      </w: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lastRenderedPageBreak/>
        <w:t>Vocabulary Progression</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839"/>
        <w:gridCol w:w="2688"/>
        <w:gridCol w:w="3527"/>
        <w:gridCol w:w="3673"/>
        <w:gridCol w:w="3225"/>
      </w:tblGrid>
      <w:tr w:rsidR="002D7390" w:rsidRPr="002D7390" w:rsidTr="002D7390">
        <w:trPr>
          <w:tblHeader/>
          <w:tblCellSpacing w:w="15" w:type="dxa"/>
        </w:trPr>
        <w:tc>
          <w:tcPr>
            <w:tcW w:w="0" w:type="auto"/>
            <w:vAlign w:val="center"/>
            <w:hideMark/>
          </w:tcPr>
          <w:p w:rsidR="002D7390" w:rsidRPr="002D7390" w:rsidRDefault="002D7390" w:rsidP="002D7390">
            <w:pPr>
              <w:spacing w:after="0" w:line="240" w:lineRule="auto"/>
              <w:jc w:val="center"/>
              <w:rPr>
                <w:rFonts w:eastAsia="Times New Roman" w:cstheme="minorHAnsi"/>
                <w:b/>
                <w:bCs/>
                <w:sz w:val="24"/>
                <w:szCs w:val="24"/>
                <w:lang w:eastAsia="en-GB"/>
              </w:rPr>
            </w:pPr>
            <w:r w:rsidRPr="002D7390">
              <w:rPr>
                <w:rFonts w:eastAsia="Times New Roman" w:cstheme="minorHAnsi"/>
                <w:b/>
                <w:bCs/>
                <w:sz w:val="24"/>
                <w:szCs w:val="24"/>
                <w:lang w:eastAsia="en-GB"/>
              </w:rPr>
              <w:t>Key Stage</w:t>
            </w:r>
          </w:p>
        </w:tc>
        <w:tc>
          <w:tcPr>
            <w:tcW w:w="0" w:type="auto"/>
            <w:vAlign w:val="center"/>
            <w:hideMark/>
          </w:tcPr>
          <w:p w:rsidR="002D7390" w:rsidRPr="002D7390" w:rsidRDefault="002D7390" w:rsidP="002D7390">
            <w:pPr>
              <w:spacing w:after="0" w:line="240" w:lineRule="auto"/>
              <w:jc w:val="center"/>
              <w:rPr>
                <w:rFonts w:eastAsia="Times New Roman" w:cstheme="minorHAnsi"/>
                <w:b/>
                <w:bCs/>
                <w:sz w:val="24"/>
                <w:szCs w:val="24"/>
                <w:lang w:eastAsia="en-GB"/>
              </w:rPr>
            </w:pPr>
            <w:r w:rsidRPr="002D7390">
              <w:rPr>
                <w:rFonts w:eastAsia="Times New Roman" w:cstheme="minorHAnsi"/>
                <w:b/>
                <w:bCs/>
                <w:sz w:val="24"/>
                <w:szCs w:val="24"/>
                <w:lang w:eastAsia="en-GB"/>
              </w:rPr>
              <w:t>Locational Vocabulary</w:t>
            </w:r>
          </w:p>
        </w:tc>
        <w:tc>
          <w:tcPr>
            <w:tcW w:w="0" w:type="auto"/>
            <w:vAlign w:val="center"/>
            <w:hideMark/>
          </w:tcPr>
          <w:p w:rsidR="002D7390" w:rsidRPr="002D7390" w:rsidRDefault="002D7390" w:rsidP="002D7390">
            <w:pPr>
              <w:spacing w:after="0" w:line="240" w:lineRule="auto"/>
              <w:jc w:val="center"/>
              <w:rPr>
                <w:rFonts w:eastAsia="Times New Roman" w:cstheme="minorHAnsi"/>
                <w:b/>
                <w:bCs/>
                <w:sz w:val="24"/>
                <w:szCs w:val="24"/>
                <w:lang w:eastAsia="en-GB"/>
              </w:rPr>
            </w:pPr>
            <w:r w:rsidRPr="002D7390">
              <w:rPr>
                <w:rFonts w:eastAsia="Times New Roman" w:cstheme="minorHAnsi"/>
                <w:b/>
                <w:bCs/>
                <w:sz w:val="24"/>
                <w:szCs w:val="24"/>
                <w:lang w:eastAsia="en-GB"/>
              </w:rPr>
              <w:t>Human Geography</w:t>
            </w:r>
          </w:p>
        </w:tc>
        <w:tc>
          <w:tcPr>
            <w:tcW w:w="0" w:type="auto"/>
            <w:vAlign w:val="center"/>
            <w:hideMark/>
          </w:tcPr>
          <w:p w:rsidR="002D7390" w:rsidRPr="002D7390" w:rsidRDefault="002D7390" w:rsidP="002D7390">
            <w:pPr>
              <w:spacing w:after="0" w:line="240" w:lineRule="auto"/>
              <w:jc w:val="center"/>
              <w:rPr>
                <w:rFonts w:eastAsia="Times New Roman" w:cstheme="minorHAnsi"/>
                <w:b/>
                <w:bCs/>
                <w:sz w:val="24"/>
                <w:szCs w:val="24"/>
                <w:lang w:eastAsia="en-GB"/>
              </w:rPr>
            </w:pPr>
            <w:r w:rsidRPr="002D7390">
              <w:rPr>
                <w:rFonts w:eastAsia="Times New Roman" w:cstheme="minorHAnsi"/>
                <w:b/>
                <w:bCs/>
                <w:sz w:val="24"/>
                <w:szCs w:val="24"/>
                <w:lang w:eastAsia="en-GB"/>
              </w:rPr>
              <w:t>Physical Geography</w:t>
            </w:r>
          </w:p>
        </w:tc>
        <w:tc>
          <w:tcPr>
            <w:tcW w:w="0" w:type="auto"/>
            <w:vAlign w:val="center"/>
            <w:hideMark/>
          </w:tcPr>
          <w:p w:rsidR="002D7390" w:rsidRPr="002D7390" w:rsidRDefault="002D7390" w:rsidP="002D7390">
            <w:pPr>
              <w:spacing w:after="0" w:line="240" w:lineRule="auto"/>
              <w:jc w:val="center"/>
              <w:rPr>
                <w:rFonts w:eastAsia="Times New Roman" w:cstheme="minorHAnsi"/>
                <w:b/>
                <w:bCs/>
                <w:sz w:val="24"/>
                <w:szCs w:val="24"/>
                <w:lang w:eastAsia="en-GB"/>
              </w:rPr>
            </w:pPr>
            <w:r w:rsidRPr="002D7390">
              <w:rPr>
                <w:rFonts w:eastAsia="Times New Roman" w:cstheme="minorHAnsi"/>
                <w:b/>
                <w:bCs/>
                <w:sz w:val="24"/>
                <w:szCs w:val="24"/>
                <w:lang w:eastAsia="en-GB"/>
              </w:rPr>
              <w:t>Fieldwork &amp; Mapping</w:t>
            </w:r>
          </w:p>
        </w:tc>
      </w:tr>
      <w:tr w:rsidR="002D7390" w:rsidRPr="002D7390" w:rsidTr="002D7390">
        <w:trPr>
          <w:tblCellSpacing w:w="15" w:type="dxa"/>
        </w:trPr>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b/>
                <w:bCs/>
                <w:sz w:val="24"/>
                <w:szCs w:val="24"/>
                <w:lang w:eastAsia="en-GB"/>
              </w:rPr>
              <w:t>Key Stage 1</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continent, ocean, country, capital city, United Kingdom, England, Scotland, Wales, Northern Ireland, Equator, North Pole, South Pole</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city, town, village, coast, harbour, port, landmark, school, road, shop, settlement</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weather, climate, season, beach, cliff, coast, sea, river, hill, forest, glacier, ice, snow, hot, cold</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map, globe, atlas, aerial photograph, compass, north, south, east, west, symbol, key, route, fieldwork, observe</w:t>
            </w:r>
          </w:p>
        </w:tc>
      </w:tr>
      <w:tr w:rsidR="002D7390" w:rsidRPr="002D7390" w:rsidTr="002D7390">
        <w:trPr>
          <w:tblCellSpacing w:w="15" w:type="dxa"/>
        </w:trPr>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b/>
                <w:bCs/>
                <w:sz w:val="24"/>
                <w:szCs w:val="24"/>
                <w:lang w:eastAsia="en-GB"/>
              </w:rPr>
              <w:t>Lower Key Stage 2</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Europe, latitude, longitude, hemisphere, Tropic of Cancer, Tropic of Capricorn, Arctic Circle, Antarctic Circle, region, county</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tourism, agriculture, transport, industry, land use, population, community, economic activity, urban, rural</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tectonic plate, earthquake, volcano, magma, lava, eruption, fault line, epicentre, river source, tributary, meander, erosion, transportation, deposition, estuary, floodplain, mountain range, biome, vegetation belt</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Ordnance Survey, four-figure grid reference, digital map, scale, contour, compass points, data collection, sketch map, survey, geographical enquiry</w:t>
            </w:r>
          </w:p>
        </w:tc>
      </w:tr>
      <w:tr w:rsidR="002D7390" w:rsidRPr="002D7390" w:rsidTr="002D7390">
        <w:trPr>
          <w:tblCellSpacing w:w="15" w:type="dxa"/>
        </w:trPr>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b/>
                <w:bCs/>
                <w:sz w:val="24"/>
                <w:szCs w:val="24"/>
                <w:lang w:eastAsia="en-GB"/>
              </w:rPr>
              <w:t>Upper Key Stage 2</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North America, South America, Caribbean, trade route, global, international, region, biome</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sustainability, renewable energy, non-renewable energy, imports, exports, trade, Fairtrade, migration, urbanisation, conservation, deforestation, economic development, settlement pattern, infrastructure</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climate zone, biodiversity, ecosystem, rainforest, grassland, desert, natural resource, weather system, climate change, pollution, conservation, environmental impact</w:t>
            </w:r>
          </w:p>
        </w:tc>
        <w:tc>
          <w:tcPr>
            <w:tcW w:w="0" w:type="auto"/>
            <w:vAlign w:val="center"/>
            <w:hideMark/>
          </w:tcPr>
          <w:p w:rsidR="002D7390" w:rsidRPr="002D7390" w:rsidRDefault="002D7390" w:rsidP="002D7390">
            <w:pPr>
              <w:spacing w:after="0" w:line="240" w:lineRule="auto"/>
              <w:rPr>
                <w:rFonts w:eastAsia="Times New Roman" w:cstheme="minorHAnsi"/>
                <w:sz w:val="24"/>
                <w:szCs w:val="24"/>
                <w:lang w:eastAsia="en-GB"/>
              </w:rPr>
            </w:pPr>
            <w:r w:rsidRPr="002D7390">
              <w:rPr>
                <w:rFonts w:eastAsia="Times New Roman" w:cstheme="minorHAnsi"/>
                <w:sz w:val="24"/>
                <w:szCs w:val="24"/>
                <w:lang w:eastAsia="en-GB"/>
              </w:rPr>
              <w:t>six-figure grid reference, GIS, satellite imagery, thematic map, climate graph, population map, field sketch, sampling, data analysis, interpretation, evaluation, presentation</w:t>
            </w:r>
          </w:p>
        </w:tc>
      </w:tr>
    </w:tbl>
    <w:p w:rsidR="002D7390" w:rsidRDefault="002D7390" w:rsidP="00A8567E">
      <w:pPr>
        <w:spacing w:before="100" w:beforeAutospacing="1" w:after="100" w:afterAutospacing="1" w:line="240" w:lineRule="auto"/>
        <w:outlineLvl w:val="1"/>
        <w:rPr>
          <w:rFonts w:eastAsia="Times New Roman" w:cstheme="minorHAnsi"/>
          <w:b/>
          <w:bCs/>
          <w:sz w:val="24"/>
          <w:szCs w:val="24"/>
          <w:lang w:eastAsia="en-GB"/>
        </w:rPr>
      </w:pP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Cultural Capital</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Our geography curriculum provides pupils with opportunities to develop a broader understanding of the world and their place within it.</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This includes:</w:t>
      </w:r>
    </w:p>
    <w:p w:rsidR="00A8567E" w:rsidRPr="003C164A" w:rsidRDefault="00A8567E" w:rsidP="00A8567E">
      <w:pPr>
        <w:numPr>
          <w:ilvl w:val="0"/>
          <w:numId w:val="34"/>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local geography studies of Preston and surrounding areas</w:t>
      </w:r>
    </w:p>
    <w:p w:rsidR="00A8567E" w:rsidRPr="003C164A" w:rsidRDefault="00A8567E" w:rsidP="00A8567E">
      <w:pPr>
        <w:numPr>
          <w:ilvl w:val="0"/>
          <w:numId w:val="34"/>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exploration of different cultures and environments around the world</w:t>
      </w:r>
    </w:p>
    <w:p w:rsidR="00A8567E" w:rsidRPr="003C164A" w:rsidRDefault="00A8567E" w:rsidP="00A8567E">
      <w:pPr>
        <w:numPr>
          <w:ilvl w:val="0"/>
          <w:numId w:val="34"/>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study of global environmental issues such as climate change</w:t>
      </w:r>
    </w:p>
    <w:p w:rsidR="00A8567E" w:rsidRPr="003C164A" w:rsidRDefault="00A8567E" w:rsidP="00A8567E">
      <w:pPr>
        <w:numPr>
          <w:ilvl w:val="0"/>
          <w:numId w:val="34"/>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lastRenderedPageBreak/>
        <w:t>fieldwork experiences in natural environments</w:t>
      </w:r>
    </w:p>
    <w:p w:rsidR="00A8567E" w:rsidRPr="003C164A" w:rsidRDefault="00A8567E" w:rsidP="00A8567E">
      <w:pPr>
        <w:numPr>
          <w:ilvl w:val="0"/>
          <w:numId w:val="34"/>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comparison of different regions and lifestyles</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These opportunities help pupils develop global awareness and an appreciation of the diversity of places and people.</w:t>
      </w:r>
    </w:p>
    <w:p w:rsidR="00A8567E" w:rsidRPr="003C164A" w:rsidRDefault="00A8567E" w:rsidP="00A8567E">
      <w:pPr>
        <w:spacing w:before="100" w:beforeAutospacing="1" w:after="100" w:afterAutospacing="1" w:line="240" w:lineRule="auto"/>
        <w:outlineLvl w:val="1"/>
        <w:rPr>
          <w:rFonts w:eastAsia="Times New Roman" w:cstheme="minorHAnsi"/>
          <w:b/>
          <w:bCs/>
          <w:sz w:val="24"/>
          <w:szCs w:val="24"/>
          <w:lang w:eastAsia="en-GB"/>
        </w:rPr>
      </w:pPr>
      <w:r w:rsidRPr="003C164A">
        <w:rPr>
          <w:rFonts w:eastAsia="Times New Roman" w:cstheme="minorHAnsi"/>
          <w:b/>
          <w:bCs/>
          <w:sz w:val="24"/>
          <w:szCs w:val="24"/>
          <w:lang w:eastAsia="en-GB"/>
        </w:rPr>
        <w:t>Monitoring and Evaluation</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The geography subject leader monitors the effectiveness of the curriculum through:</w:t>
      </w:r>
    </w:p>
    <w:p w:rsidR="00A8567E" w:rsidRPr="003C164A" w:rsidRDefault="00A8567E" w:rsidP="00A8567E">
      <w:pPr>
        <w:numPr>
          <w:ilvl w:val="0"/>
          <w:numId w:val="35"/>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book scrutiny</w:t>
      </w:r>
    </w:p>
    <w:p w:rsidR="00A8567E" w:rsidRPr="003C164A" w:rsidRDefault="00A8567E" w:rsidP="00A8567E">
      <w:pPr>
        <w:numPr>
          <w:ilvl w:val="0"/>
          <w:numId w:val="35"/>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pupil voice</w:t>
      </w:r>
    </w:p>
    <w:p w:rsidR="00A8567E" w:rsidRPr="003C164A" w:rsidRDefault="00A8567E" w:rsidP="00A8567E">
      <w:pPr>
        <w:numPr>
          <w:ilvl w:val="0"/>
          <w:numId w:val="35"/>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lesson visits</w:t>
      </w:r>
    </w:p>
    <w:p w:rsidR="00A8567E" w:rsidRPr="003C164A" w:rsidRDefault="00A8567E" w:rsidP="00A8567E">
      <w:pPr>
        <w:numPr>
          <w:ilvl w:val="0"/>
          <w:numId w:val="35"/>
        </w:num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curriculum review</w:t>
      </w:r>
    </w:p>
    <w:p w:rsidR="00A8567E" w:rsidRPr="003C164A" w:rsidRDefault="00A8567E" w:rsidP="00A8567E">
      <w:pPr>
        <w:spacing w:before="100" w:beforeAutospacing="1" w:after="100" w:afterAutospacing="1" w:line="240" w:lineRule="auto"/>
        <w:rPr>
          <w:rFonts w:eastAsia="Times New Roman" w:cstheme="minorHAnsi"/>
          <w:sz w:val="24"/>
          <w:szCs w:val="24"/>
          <w:lang w:eastAsia="en-GB"/>
        </w:rPr>
      </w:pPr>
      <w:r w:rsidRPr="003C164A">
        <w:rPr>
          <w:rFonts w:eastAsia="Times New Roman" w:cstheme="minorHAnsi"/>
          <w:sz w:val="24"/>
          <w:szCs w:val="24"/>
          <w:lang w:eastAsia="en-GB"/>
        </w:rPr>
        <w:t>These processes ensure that the geography curriculum remains ambitious, coherent and effective for all pupils.</w:t>
      </w:r>
    </w:p>
    <w:p w:rsidR="00A8567E" w:rsidRDefault="00A8567E" w:rsidP="00A8567E">
      <w:pPr>
        <w:jc w:val="center"/>
        <w:rPr>
          <w:rFonts w:ascii="Arial" w:eastAsia="Times New Roman" w:hAnsi="Arial" w:cs="Arial"/>
          <w:b/>
          <w:bCs/>
          <w:kern w:val="36"/>
          <w:sz w:val="48"/>
          <w:szCs w:val="48"/>
          <w:lang w:eastAsia="en-GB"/>
        </w:rPr>
      </w:pPr>
    </w:p>
    <w:p w:rsidR="003C164A" w:rsidRDefault="003C164A" w:rsidP="00A8567E">
      <w:pPr>
        <w:jc w:val="center"/>
        <w:rPr>
          <w:rFonts w:ascii="Arial" w:eastAsia="Times New Roman" w:hAnsi="Arial" w:cs="Arial"/>
          <w:b/>
          <w:bCs/>
          <w:kern w:val="36"/>
          <w:sz w:val="48"/>
          <w:szCs w:val="48"/>
          <w:lang w:eastAsia="en-GB"/>
        </w:rPr>
      </w:pPr>
    </w:p>
    <w:p w:rsidR="003C164A" w:rsidRDefault="003C164A" w:rsidP="00A8567E">
      <w:pPr>
        <w:jc w:val="center"/>
        <w:rPr>
          <w:rFonts w:ascii="Arial" w:eastAsia="Times New Roman" w:hAnsi="Arial" w:cs="Arial"/>
          <w:b/>
          <w:bCs/>
          <w:kern w:val="36"/>
          <w:sz w:val="48"/>
          <w:szCs w:val="48"/>
          <w:lang w:eastAsia="en-GB"/>
        </w:rPr>
      </w:pPr>
    </w:p>
    <w:p w:rsidR="003C164A" w:rsidRDefault="003C164A" w:rsidP="00A8567E">
      <w:pPr>
        <w:jc w:val="center"/>
        <w:rPr>
          <w:rFonts w:ascii="Arial" w:eastAsia="Times New Roman" w:hAnsi="Arial" w:cs="Arial"/>
          <w:b/>
          <w:bCs/>
          <w:kern w:val="36"/>
          <w:sz w:val="48"/>
          <w:szCs w:val="48"/>
          <w:lang w:eastAsia="en-GB"/>
        </w:rPr>
      </w:pPr>
    </w:p>
    <w:p w:rsidR="00A8567E" w:rsidRDefault="00A8567E"/>
    <w:p w:rsidR="00A36D52" w:rsidRDefault="00B97D2A">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-612140</wp:posOffset>
                </wp:positionH>
                <wp:positionV relativeFrom="paragraph">
                  <wp:posOffset>-135615</wp:posOffset>
                </wp:positionV>
                <wp:extent cx="10058400" cy="517585"/>
                <wp:effectExtent l="0" t="0" r="19050" b="15875"/>
                <wp:wrapNone/>
                <wp:docPr id="1" name="Rounded Rectangle 1"/>
                <wp:cNvGraphicFramePr/>
                <a:graphic xmlns:a="http://schemas.openxmlformats.org/drawingml/2006/main">
                  <a:graphicData uri="http://schemas.microsoft.com/office/word/2010/wordprocessingShape">
                    <wps:wsp>
                      <wps:cNvSpPr/>
                      <wps:spPr>
                        <a:xfrm>
                          <a:off x="0" y="0"/>
                          <a:ext cx="10058400" cy="517585"/>
                        </a:xfrm>
                        <a:prstGeom prst="roundRect">
                          <a:avLst/>
                        </a:prstGeom>
                        <a:solidFill>
                          <a:srgbClr val="92D050"/>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66E1" w:rsidRPr="00A36D52" w:rsidRDefault="008E66E1" w:rsidP="00A36D52">
                            <w:pPr>
                              <w:jc w:val="center"/>
                              <w:rPr>
                                <w:rFonts w:ascii="Arial" w:hAnsi="Arial" w:cs="Arial"/>
                                <w:b/>
                                <w:sz w:val="20"/>
                              </w:rPr>
                            </w:pPr>
                            <w:r>
                              <w:rPr>
                                <w:rFonts w:cstheme="minorHAnsi"/>
                                <w:b/>
                                <w:color w:val="FFFFFF" w:themeColor="background1"/>
                                <w:spacing w:val="-19"/>
                                <w:w w:val="95"/>
                                <w:sz w:val="49"/>
                              </w:rPr>
                              <w:t xml:space="preserve">Geographical </w:t>
                            </w:r>
                            <w:r w:rsidRPr="00F348D2">
                              <w:rPr>
                                <w:rFonts w:cstheme="minorHAnsi"/>
                                <w:b/>
                                <w:color w:val="FFFFFF" w:themeColor="background1"/>
                                <w:spacing w:val="-20"/>
                                <w:w w:val="95"/>
                                <w:sz w:val="49"/>
                              </w:rPr>
                              <w:t>Knowledge</w:t>
                            </w:r>
                            <w:r>
                              <w:rPr>
                                <w:rFonts w:cstheme="minorHAnsi"/>
                                <w:b/>
                                <w:color w:val="FFFFFF" w:themeColor="background1"/>
                                <w:spacing w:val="4"/>
                                <w:w w:val="95"/>
                                <w:sz w:val="49"/>
                              </w:rPr>
                              <w:t xml:space="preserve"> and Skills </w:t>
                            </w:r>
                            <w:r w:rsidRPr="00F348D2">
                              <w:rPr>
                                <w:rFonts w:cstheme="minorHAnsi"/>
                                <w:b/>
                                <w:color w:val="FFFFFF" w:themeColor="background1"/>
                                <w:spacing w:val="-20"/>
                                <w:w w:val="95"/>
                                <w:sz w:val="49"/>
                              </w:rPr>
                              <w:t>Progression</w:t>
                            </w:r>
                            <w:r w:rsidRPr="00F348D2">
                              <w:rPr>
                                <w:rFonts w:cstheme="minorHAnsi"/>
                                <w:b/>
                                <w:color w:val="FFFFFF" w:themeColor="background1"/>
                                <w:spacing w:val="4"/>
                                <w:w w:val="95"/>
                                <w:sz w:val="49"/>
                              </w:rPr>
                              <w:t xml:space="preserve"> </w:t>
                            </w:r>
                            <w:r>
                              <w:rPr>
                                <w:rFonts w:cstheme="minorHAnsi"/>
                                <w:b/>
                                <w:color w:val="FFFFFF" w:themeColor="background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48.2pt;margin-top:-10.7pt;width:11in;height:40.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" fillcolor="#92d050" strokecolor="#9cc2e5 [1940]" strokeweight="1pt">
                <v:stroke joinstyle="miter"/>
                <v:textbox>
                  <w:txbxContent>
                    <w:p w:rsidR="008E66E1" w:rsidRPr="00A36D52" w:rsidRDefault="008E66E1" w:rsidP="00A36D52">
                      <w:pPr>
                        <w:jc w:val="center"/>
                        <w:rPr>
                          <w:rFonts w:ascii="Arial" w:hAnsi="Arial" w:cs="Arial"/>
                          <w:b/>
                          <w:sz w:val="20"/>
                        </w:rPr>
                      </w:pPr>
                      <w:r>
                        <w:rPr>
                          <w:rFonts w:cstheme="minorHAnsi"/>
                          <w:b/>
                          <w:color w:val="FFFFFF" w:themeColor="background1"/>
                          <w:spacing w:val="-19"/>
                          <w:w w:val="95"/>
                          <w:sz w:val="49"/>
                        </w:rPr>
                        <w:t xml:space="preserve">Geographical </w:t>
                      </w:r>
                      <w:r w:rsidRPr="00F348D2">
                        <w:rPr>
                          <w:rFonts w:cstheme="minorHAnsi"/>
                          <w:b/>
                          <w:color w:val="FFFFFF" w:themeColor="background1"/>
                          <w:spacing w:val="-20"/>
                          <w:w w:val="95"/>
                          <w:sz w:val="49"/>
                        </w:rPr>
                        <w:t>Knowledge</w:t>
                      </w:r>
                      <w:r>
                        <w:rPr>
                          <w:rFonts w:cstheme="minorHAnsi"/>
                          <w:b/>
                          <w:color w:val="FFFFFF" w:themeColor="background1"/>
                          <w:spacing w:val="4"/>
                          <w:w w:val="95"/>
                          <w:sz w:val="49"/>
                        </w:rPr>
                        <w:t xml:space="preserve"> and Skills </w:t>
                      </w:r>
                      <w:r w:rsidRPr="00F348D2">
                        <w:rPr>
                          <w:rFonts w:cstheme="minorHAnsi"/>
                          <w:b/>
                          <w:color w:val="FFFFFF" w:themeColor="background1"/>
                          <w:spacing w:val="-20"/>
                          <w:w w:val="95"/>
                          <w:sz w:val="49"/>
                        </w:rPr>
                        <w:t>Progression</w:t>
                      </w:r>
                      <w:r w:rsidRPr="00F348D2">
                        <w:rPr>
                          <w:rFonts w:cstheme="minorHAnsi"/>
                          <w:b/>
                          <w:color w:val="FFFFFF" w:themeColor="background1"/>
                          <w:spacing w:val="4"/>
                          <w:w w:val="95"/>
                          <w:sz w:val="49"/>
                        </w:rPr>
                        <w:t xml:space="preserve"> </w:t>
                      </w:r>
                      <w:r>
                        <w:rPr>
                          <w:rFonts w:cstheme="minorHAnsi"/>
                          <w:b/>
                          <w:color w:val="FFFFFF" w:themeColor="background1"/>
                          <w:spacing w:val="-15"/>
                          <w:w w:val="95"/>
                          <w:sz w:val="49"/>
                        </w:rPr>
                        <w:t>Map</w:t>
                      </w:r>
                    </w:p>
                  </w:txbxContent>
                </v:textbox>
                <w10:wrap anchorx="margin"/>
              </v:roundrect>
            </w:pict>
          </mc:Fallback>
        </mc:AlternateContent>
      </w:r>
    </w:p>
    <w:p w:rsidR="0051684B" w:rsidRDefault="0051684B" w:rsidP="00A36D52">
      <w:pPr>
        <w:tabs>
          <w:tab w:val="left" w:pos="3315"/>
        </w:tabs>
      </w:pPr>
    </w:p>
    <w:p w:rsidR="0051684B" w:rsidRDefault="0047355E" w:rsidP="00A36D52">
      <w:pPr>
        <w:tabs>
          <w:tab w:val="left" w:pos="3315"/>
        </w:tabs>
      </w:pPr>
      <w:r>
        <w:rPr>
          <w:noProof/>
          <w:lang w:eastAsia="en-GB"/>
        </w:rPr>
        <mc:AlternateContent>
          <mc:Choice Requires="wps">
            <w:drawing>
              <wp:anchor distT="0" distB="0" distL="114300" distR="114300" simplePos="0" relativeHeight="251672576" behindDoc="0" locked="0" layoutInCell="1" allowOverlap="1" wp14:anchorId="7176CC77" wp14:editId="758EE524">
                <wp:simplePos x="0" y="0"/>
                <wp:positionH relativeFrom="column">
                  <wp:posOffset>7833108</wp:posOffset>
                </wp:positionH>
                <wp:positionV relativeFrom="paragraph">
                  <wp:posOffset>103505</wp:posOffset>
                </wp:positionV>
                <wp:extent cx="1233578" cy="715645"/>
                <wp:effectExtent l="0" t="0" r="24130" b="27305"/>
                <wp:wrapNone/>
                <wp:docPr id="6" name="Rounded Rectangle 6"/>
                <wp:cNvGraphicFramePr/>
                <a:graphic xmlns:a="http://schemas.openxmlformats.org/drawingml/2006/main">
                  <a:graphicData uri="http://schemas.microsoft.com/office/word/2010/wordprocessingShape">
                    <wps:wsp>
                      <wps:cNvSpPr/>
                      <wps:spPr>
                        <a:xfrm>
                          <a:off x="0" y="0"/>
                          <a:ext cx="1233578" cy="715645"/>
                        </a:xfrm>
                        <a:prstGeom prst="roundRect">
                          <a:avLst/>
                        </a:prstGeom>
                        <a:solidFill>
                          <a:srgbClr val="92D050"/>
                        </a:solidFill>
                        <a:ln w="12700" cap="flat" cmpd="sng" algn="ctr">
                          <a:solidFill>
                            <a:srgbClr val="5B9BD5">
                              <a:shade val="50000"/>
                            </a:srgbClr>
                          </a:solidFill>
                          <a:prstDash val="solid"/>
                          <a:miter lim="800000"/>
                        </a:ln>
                        <a:effectLst/>
                      </wps:spPr>
                      <wps:txbx>
                        <w:txbxContent>
                          <w:p w:rsidR="008E66E1" w:rsidRPr="008821B5" w:rsidRDefault="008E66E1" w:rsidP="008821B5">
                            <w:pPr>
                              <w:shd w:val="clear" w:color="auto" w:fill="92D050"/>
                              <w:jc w:val="center"/>
                              <w:rPr>
                                <w:rFonts w:ascii="Arial" w:hAnsi="Arial" w:cs="Arial"/>
                                <w:b/>
                                <w:color w:val="FFFFFF" w:themeColor="background1"/>
                                <w:sz w:val="16"/>
                                <w:szCs w:val="20"/>
                              </w:rPr>
                            </w:pPr>
                            <w:r w:rsidRPr="008821B5">
                              <w:rPr>
                                <w:rFonts w:ascii="Arial" w:hAnsi="Arial" w:cs="Arial"/>
                                <w:b/>
                                <w:color w:val="FFFFFF" w:themeColor="background1"/>
                                <w:sz w:val="16"/>
                                <w:szCs w:val="20"/>
                              </w:rPr>
                              <w:t>Geographical Skills: Communicate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6CC77" id="Rounded Rectangle 6" o:spid="_x0000_s1027" style="position:absolute;margin-left:616.8pt;margin-top:8.15pt;width:97.15pt;height:56.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" fillcolor="#92d050" strokecolor="#41719c" strokeweight="1pt">
                <v:stroke joinstyle="miter"/>
                <v:textbox>
                  <w:txbxContent>
                    <w:p w:rsidR="008E66E1" w:rsidRPr="008821B5" w:rsidRDefault="008E66E1" w:rsidP="008821B5">
                      <w:pPr>
                        <w:shd w:val="clear" w:color="auto" w:fill="92D050"/>
                        <w:jc w:val="center"/>
                        <w:rPr>
                          <w:rFonts w:ascii="Arial" w:hAnsi="Arial" w:cs="Arial"/>
                          <w:b/>
                          <w:color w:val="FFFFFF" w:themeColor="background1"/>
                          <w:sz w:val="16"/>
                          <w:szCs w:val="20"/>
                        </w:rPr>
                      </w:pPr>
                      <w:r w:rsidRPr="008821B5">
                        <w:rPr>
                          <w:rFonts w:ascii="Arial" w:hAnsi="Arial" w:cs="Arial"/>
                          <w:b/>
                          <w:color w:val="FFFFFF" w:themeColor="background1"/>
                          <w:sz w:val="16"/>
                          <w:szCs w:val="20"/>
                        </w:rPr>
                        <w:t>Geographical Skills: Communicate information</w:t>
                      </w:r>
                    </w:p>
                  </w:txbxContent>
                </v:textbox>
              </v:roundrect>
            </w:pict>
          </mc:Fallback>
        </mc:AlternateContent>
      </w:r>
      <w:r>
        <w:rPr>
          <w:noProof/>
          <w:lang w:eastAsia="en-GB"/>
        </w:rPr>
        <mc:AlternateContent>
          <mc:Choice Requires="wps">
            <w:drawing>
              <wp:anchor distT="0" distB="0" distL="114300" distR="114300" simplePos="0" relativeHeight="251670528" behindDoc="0" locked="0" layoutInCell="1" allowOverlap="1" wp14:anchorId="7176CC77" wp14:editId="758EE524">
                <wp:simplePos x="0" y="0"/>
                <wp:positionH relativeFrom="column">
                  <wp:posOffset>6305550</wp:posOffset>
                </wp:positionH>
                <wp:positionV relativeFrom="paragraph">
                  <wp:posOffset>103505</wp:posOffset>
                </wp:positionV>
                <wp:extent cx="1233170" cy="715645"/>
                <wp:effectExtent l="0" t="0" r="24130" b="27305"/>
                <wp:wrapNone/>
                <wp:docPr id="5" name="Rounded Rectangle 5"/>
                <wp:cNvGraphicFramePr/>
                <a:graphic xmlns:a="http://schemas.openxmlformats.org/drawingml/2006/main">
                  <a:graphicData uri="http://schemas.microsoft.com/office/word/2010/wordprocessingShape">
                    <wps:wsp>
                      <wps:cNvSpPr/>
                      <wps:spPr>
                        <a:xfrm>
                          <a:off x="0" y="0"/>
                          <a:ext cx="1233170" cy="715645"/>
                        </a:xfrm>
                        <a:prstGeom prst="roundRect">
                          <a:avLst/>
                        </a:prstGeom>
                        <a:solidFill>
                          <a:srgbClr val="92D050"/>
                        </a:solidFill>
                        <a:ln w="12700" cap="flat" cmpd="sng" algn="ctr">
                          <a:solidFill>
                            <a:srgbClr val="5B9BD5">
                              <a:shade val="50000"/>
                            </a:srgbClr>
                          </a:solidFill>
                          <a:prstDash val="solid"/>
                          <a:miter lim="800000"/>
                        </a:ln>
                        <a:effectLst/>
                      </wps:spPr>
                      <wps:txbx>
                        <w:txbxContent>
                          <w:p w:rsidR="008E66E1" w:rsidRPr="008821B5" w:rsidRDefault="008E66E1" w:rsidP="008821B5">
                            <w:pPr>
                              <w:shd w:val="clear" w:color="auto" w:fill="92D050"/>
                              <w:jc w:val="center"/>
                              <w:rPr>
                                <w:rFonts w:ascii="Calibri" w:hAnsi="Calibri" w:cs="Calibri"/>
                                <w:b/>
                                <w:color w:val="FFFFFF" w:themeColor="background1"/>
                                <w:sz w:val="20"/>
                                <w:szCs w:val="20"/>
                              </w:rPr>
                            </w:pPr>
                            <w:r w:rsidRPr="008821B5">
                              <w:rPr>
                                <w:rFonts w:ascii="Calibri" w:hAnsi="Calibri" w:cs="Calibri"/>
                                <w:b/>
                                <w:color w:val="FFFFFF" w:themeColor="background1"/>
                                <w:sz w:val="20"/>
                                <w:szCs w:val="20"/>
                              </w:rPr>
                              <w:t>Geographical skills: sources and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6CC77" id="Rounded Rectangle 5" o:spid="_x0000_s1028" style="position:absolute;margin-left:496.5pt;margin-top:8.15pt;width:97.1pt;height:56.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" fillcolor="#92d050" strokecolor="#41719c" strokeweight="1pt">
                <v:stroke joinstyle="miter"/>
                <v:textbox>
                  <w:txbxContent>
                    <w:p w:rsidR="008E66E1" w:rsidRPr="008821B5" w:rsidRDefault="008E66E1" w:rsidP="008821B5">
                      <w:pPr>
                        <w:shd w:val="clear" w:color="auto" w:fill="92D050"/>
                        <w:jc w:val="center"/>
                        <w:rPr>
                          <w:rFonts w:ascii="Calibri" w:hAnsi="Calibri" w:cs="Calibri"/>
                          <w:b/>
                          <w:color w:val="FFFFFF" w:themeColor="background1"/>
                          <w:sz w:val="20"/>
                          <w:szCs w:val="20"/>
                        </w:rPr>
                      </w:pPr>
                      <w:r w:rsidRPr="008821B5">
                        <w:rPr>
                          <w:rFonts w:ascii="Calibri" w:hAnsi="Calibri" w:cs="Calibri"/>
                          <w:b/>
                          <w:color w:val="FFFFFF" w:themeColor="background1"/>
                          <w:sz w:val="20"/>
                          <w:szCs w:val="20"/>
                        </w:rPr>
                        <w:t>Geographical skills: sources and information</w:t>
                      </w:r>
                    </w:p>
                  </w:txbxContent>
                </v:textbox>
              </v:roundrect>
            </w:pict>
          </mc:Fallback>
        </mc:AlternateContent>
      </w:r>
      <w:r w:rsidR="008821B5">
        <w:rPr>
          <w:noProof/>
          <w:lang w:eastAsia="en-GB"/>
        </w:rPr>
        <mc:AlternateContent>
          <mc:Choice Requires="wps">
            <w:drawing>
              <wp:anchor distT="0" distB="0" distL="114300" distR="114300" simplePos="0" relativeHeight="251668480" behindDoc="0" locked="0" layoutInCell="1" allowOverlap="1" wp14:anchorId="7176CC77" wp14:editId="758EE524">
                <wp:simplePos x="0" y="0"/>
                <wp:positionH relativeFrom="column">
                  <wp:posOffset>4779034</wp:posOffset>
                </wp:positionH>
                <wp:positionV relativeFrom="paragraph">
                  <wp:posOffset>103960</wp:posOffset>
                </wp:positionV>
                <wp:extent cx="1233578" cy="715645"/>
                <wp:effectExtent l="0" t="0" r="24130" b="27305"/>
                <wp:wrapNone/>
                <wp:docPr id="4" name="Rounded Rectangle 4"/>
                <wp:cNvGraphicFramePr/>
                <a:graphic xmlns:a="http://schemas.openxmlformats.org/drawingml/2006/main">
                  <a:graphicData uri="http://schemas.microsoft.com/office/word/2010/wordprocessingShape">
                    <wps:wsp>
                      <wps:cNvSpPr/>
                      <wps:spPr>
                        <a:xfrm>
                          <a:off x="0" y="0"/>
                          <a:ext cx="1233578" cy="715645"/>
                        </a:xfrm>
                        <a:prstGeom prst="roundRect">
                          <a:avLst/>
                        </a:prstGeom>
                        <a:solidFill>
                          <a:srgbClr val="92D050"/>
                        </a:solidFill>
                        <a:ln w="12700" cap="flat" cmpd="sng" algn="ctr">
                          <a:solidFill>
                            <a:srgbClr val="5B9BD5">
                              <a:shade val="50000"/>
                            </a:srgbClr>
                          </a:solidFill>
                          <a:prstDash val="solid"/>
                          <a:miter lim="800000"/>
                        </a:ln>
                        <a:effectLst/>
                      </wps:spPr>
                      <wps:txbx>
                        <w:txbxContent>
                          <w:p w:rsidR="008E66E1" w:rsidRPr="008821B5" w:rsidRDefault="008E66E1" w:rsidP="008821B5">
                            <w:pPr>
                              <w:shd w:val="clear" w:color="auto" w:fill="92D050"/>
                              <w:jc w:val="center"/>
                              <w:rPr>
                                <w:rFonts w:ascii="Calibri" w:hAnsi="Calibri" w:cs="Calibri"/>
                                <w:b/>
                                <w:color w:val="FFFFFF" w:themeColor="background1"/>
                                <w:szCs w:val="16"/>
                              </w:rPr>
                            </w:pPr>
                            <w:r w:rsidRPr="008821B5">
                              <w:rPr>
                                <w:rFonts w:ascii="Calibri" w:hAnsi="Calibri" w:cs="Calibri"/>
                                <w:b/>
                                <w:color w:val="FFFFFF" w:themeColor="background1"/>
                                <w:szCs w:val="16"/>
                              </w:rPr>
                              <w:t>Geographical Skills: Fieldwork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6CC77" id="Rounded Rectangle 4" o:spid="_x0000_s1029" style="position:absolute;margin-left:376.3pt;margin-top:8.2pt;width:97.15pt;height:5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" fillcolor="#92d050" strokecolor="#41719c" strokeweight="1pt">
                <v:stroke joinstyle="miter"/>
                <v:textbox>
                  <w:txbxContent>
                    <w:p w:rsidR="008E66E1" w:rsidRPr="008821B5" w:rsidRDefault="008E66E1" w:rsidP="008821B5">
                      <w:pPr>
                        <w:shd w:val="clear" w:color="auto" w:fill="92D050"/>
                        <w:jc w:val="center"/>
                        <w:rPr>
                          <w:rFonts w:ascii="Calibri" w:hAnsi="Calibri" w:cs="Calibri"/>
                          <w:b/>
                          <w:color w:val="FFFFFF" w:themeColor="background1"/>
                          <w:szCs w:val="16"/>
                        </w:rPr>
                      </w:pPr>
                      <w:r w:rsidRPr="008821B5">
                        <w:rPr>
                          <w:rFonts w:ascii="Calibri" w:hAnsi="Calibri" w:cs="Calibri"/>
                          <w:b/>
                          <w:color w:val="FFFFFF" w:themeColor="background1"/>
                          <w:szCs w:val="16"/>
                        </w:rPr>
                        <w:t>Geographical Skills: Fieldwork</w:t>
                      </w:r>
                    </w:p>
                  </w:txbxContent>
                </v:textbox>
              </v:roundrect>
            </w:pict>
          </mc:Fallback>
        </mc:AlternateContent>
      </w:r>
      <w:r w:rsidR="008821B5">
        <w:rPr>
          <w:noProof/>
          <w:lang w:eastAsia="en-GB"/>
        </w:rPr>
        <mc:AlternateContent>
          <mc:Choice Requires="wps">
            <w:drawing>
              <wp:anchor distT="0" distB="0" distL="114300" distR="114300" simplePos="0" relativeHeight="251666432" behindDoc="0" locked="0" layoutInCell="1" allowOverlap="1" wp14:anchorId="7176CC77" wp14:editId="758EE524">
                <wp:simplePos x="0" y="0"/>
                <wp:positionH relativeFrom="column">
                  <wp:posOffset>3174521</wp:posOffset>
                </wp:positionH>
                <wp:positionV relativeFrom="paragraph">
                  <wp:posOffset>86707</wp:posOffset>
                </wp:positionV>
                <wp:extent cx="1233578" cy="715645"/>
                <wp:effectExtent l="0" t="0" r="24130" b="27305"/>
                <wp:wrapNone/>
                <wp:docPr id="3" name="Rounded Rectangle 3"/>
                <wp:cNvGraphicFramePr/>
                <a:graphic xmlns:a="http://schemas.openxmlformats.org/drawingml/2006/main">
                  <a:graphicData uri="http://schemas.microsoft.com/office/word/2010/wordprocessingShape">
                    <wps:wsp>
                      <wps:cNvSpPr/>
                      <wps:spPr>
                        <a:xfrm>
                          <a:off x="0" y="0"/>
                          <a:ext cx="1233578" cy="715645"/>
                        </a:xfrm>
                        <a:prstGeom prst="roundRect">
                          <a:avLst/>
                        </a:prstGeom>
                        <a:solidFill>
                          <a:srgbClr val="92D050"/>
                        </a:solidFill>
                        <a:ln w="12700" cap="flat" cmpd="sng" algn="ctr">
                          <a:solidFill>
                            <a:srgbClr val="5B9BD5">
                              <a:shade val="50000"/>
                            </a:srgbClr>
                          </a:solidFill>
                          <a:prstDash val="solid"/>
                          <a:miter lim="800000"/>
                        </a:ln>
                        <a:effectLst/>
                      </wps:spPr>
                      <wps:txbx>
                        <w:txbxContent>
                          <w:p w:rsidR="008E66E1" w:rsidRPr="008821B5" w:rsidRDefault="008E66E1" w:rsidP="008821B5">
                            <w:pPr>
                              <w:shd w:val="clear" w:color="auto" w:fill="92D050"/>
                              <w:jc w:val="center"/>
                              <w:rPr>
                                <w:rFonts w:ascii="Calibri" w:hAnsi="Calibri" w:cs="Calibri"/>
                                <w:b/>
                                <w:color w:val="FFFFFF" w:themeColor="background1"/>
                                <w:sz w:val="20"/>
                                <w:szCs w:val="18"/>
                              </w:rPr>
                            </w:pPr>
                            <w:r w:rsidRPr="008821B5">
                              <w:rPr>
                                <w:rFonts w:ascii="Calibri" w:hAnsi="Calibri" w:cs="Calibri"/>
                                <w:b/>
                                <w:color w:val="FFFFFF" w:themeColor="background1"/>
                                <w:sz w:val="20"/>
                                <w:szCs w:val="18"/>
                              </w:rPr>
                              <w:t>Geographical skills: Enquiry and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6CC77" id="Rounded Rectangle 3" o:spid="_x0000_s1030" style="position:absolute;margin-left:249.95pt;margin-top:6.85pt;width:97.15pt;height:56.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" fillcolor="#92d050" strokecolor="#41719c" strokeweight="1pt">
                <v:stroke joinstyle="miter"/>
                <v:textbox>
                  <w:txbxContent>
                    <w:p w:rsidR="008E66E1" w:rsidRPr="008821B5" w:rsidRDefault="008E66E1" w:rsidP="008821B5">
                      <w:pPr>
                        <w:shd w:val="clear" w:color="auto" w:fill="92D050"/>
                        <w:jc w:val="center"/>
                        <w:rPr>
                          <w:rFonts w:ascii="Calibri" w:hAnsi="Calibri" w:cs="Calibri"/>
                          <w:b/>
                          <w:color w:val="FFFFFF" w:themeColor="background1"/>
                          <w:sz w:val="20"/>
                          <w:szCs w:val="18"/>
                        </w:rPr>
                      </w:pPr>
                      <w:r w:rsidRPr="008821B5">
                        <w:rPr>
                          <w:rFonts w:ascii="Calibri" w:hAnsi="Calibri" w:cs="Calibri"/>
                          <w:b/>
                          <w:color w:val="FFFFFF" w:themeColor="background1"/>
                          <w:sz w:val="20"/>
                          <w:szCs w:val="18"/>
                        </w:rPr>
                        <w:t>Geographical skills: Enquiry and Investigation</w:t>
                      </w:r>
                    </w:p>
                  </w:txbxContent>
                </v:textbox>
              </v:roundrect>
            </w:pict>
          </mc:Fallback>
        </mc:AlternateContent>
      </w:r>
      <w:r w:rsidR="008821B5">
        <w:rPr>
          <w:noProof/>
          <w:lang w:eastAsia="en-GB"/>
        </w:rPr>
        <mc:AlternateContent>
          <mc:Choice Requires="wps">
            <w:drawing>
              <wp:anchor distT="0" distB="0" distL="114300" distR="114300" simplePos="0" relativeHeight="251664384" behindDoc="0" locked="0" layoutInCell="1" allowOverlap="1" wp14:anchorId="7176CC77" wp14:editId="758EE524">
                <wp:simplePos x="0" y="0"/>
                <wp:positionH relativeFrom="column">
                  <wp:posOffset>1647646</wp:posOffset>
                </wp:positionH>
                <wp:positionV relativeFrom="paragraph">
                  <wp:posOffset>95334</wp:posOffset>
                </wp:positionV>
                <wp:extent cx="1233578" cy="715645"/>
                <wp:effectExtent l="0" t="0" r="24130" b="27305"/>
                <wp:wrapNone/>
                <wp:docPr id="2" name="Rounded Rectangle 2"/>
                <wp:cNvGraphicFramePr/>
                <a:graphic xmlns:a="http://schemas.openxmlformats.org/drawingml/2006/main">
                  <a:graphicData uri="http://schemas.microsoft.com/office/word/2010/wordprocessingShape">
                    <wps:wsp>
                      <wps:cNvSpPr/>
                      <wps:spPr>
                        <a:xfrm>
                          <a:off x="0" y="0"/>
                          <a:ext cx="1233578" cy="715645"/>
                        </a:xfrm>
                        <a:prstGeom prst="roundRect">
                          <a:avLst/>
                        </a:prstGeom>
                        <a:solidFill>
                          <a:srgbClr val="92D050"/>
                        </a:solidFill>
                        <a:ln w="12700" cap="flat" cmpd="sng" algn="ctr">
                          <a:solidFill>
                            <a:srgbClr val="5B9BD5">
                              <a:shade val="50000"/>
                            </a:srgbClr>
                          </a:solidFill>
                          <a:prstDash val="solid"/>
                          <a:miter lim="800000"/>
                        </a:ln>
                        <a:effectLst/>
                      </wps:spPr>
                      <wps:txbx>
                        <w:txbxContent>
                          <w:p w:rsidR="008E66E1" w:rsidRPr="008821B5" w:rsidRDefault="008E66E1" w:rsidP="008821B5">
                            <w:pPr>
                              <w:shd w:val="clear" w:color="auto" w:fill="92D050"/>
                              <w:jc w:val="center"/>
                              <w:rPr>
                                <w:rFonts w:ascii="Calibri" w:hAnsi="Calibri" w:cs="Calibri"/>
                                <w:b/>
                                <w:color w:val="FFFFFF" w:themeColor="background1"/>
                                <w:sz w:val="20"/>
                                <w:szCs w:val="20"/>
                              </w:rPr>
                            </w:pPr>
                            <w:r w:rsidRPr="008821B5">
                              <w:rPr>
                                <w:rFonts w:ascii="Calibri" w:hAnsi="Calibri" w:cs="Calibri"/>
                                <w:b/>
                                <w:color w:val="FFFFFF" w:themeColor="background1"/>
                                <w:sz w:val="20"/>
                                <w:szCs w:val="20"/>
                              </w:rPr>
                              <w:t>Human and Physical Geography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6CC77" id="Rounded Rectangle 2" o:spid="_x0000_s1031" style="position:absolute;margin-left:129.75pt;margin-top:7.5pt;width:97.15pt;height:5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" fillcolor="#92d050" strokecolor="#41719c" strokeweight="1pt">
                <v:stroke joinstyle="miter"/>
                <v:textbox>
                  <w:txbxContent>
                    <w:p w:rsidR="008E66E1" w:rsidRPr="008821B5" w:rsidRDefault="008E66E1" w:rsidP="008821B5">
                      <w:pPr>
                        <w:shd w:val="clear" w:color="auto" w:fill="92D050"/>
                        <w:jc w:val="center"/>
                        <w:rPr>
                          <w:rFonts w:ascii="Calibri" w:hAnsi="Calibri" w:cs="Calibri"/>
                          <w:b/>
                          <w:color w:val="FFFFFF" w:themeColor="background1"/>
                          <w:sz w:val="20"/>
                          <w:szCs w:val="20"/>
                        </w:rPr>
                      </w:pPr>
                      <w:r w:rsidRPr="008821B5">
                        <w:rPr>
                          <w:rFonts w:ascii="Calibri" w:hAnsi="Calibri" w:cs="Calibri"/>
                          <w:b/>
                          <w:color w:val="FFFFFF" w:themeColor="background1"/>
                          <w:sz w:val="20"/>
                          <w:szCs w:val="20"/>
                        </w:rPr>
                        <w:t>Human and Physical Geography</w:t>
                      </w:r>
                    </w:p>
                  </w:txbxContent>
                </v:textbox>
              </v:roundrect>
            </w:pict>
          </mc:Fallback>
        </mc:AlternateContent>
      </w:r>
      <w:r w:rsidR="008821B5">
        <w:rPr>
          <w:noProof/>
          <w:lang w:eastAsia="en-GB"/>
        </w:rPr>
        <mc:AlternateContent>
          <mc:Choice Requires="wps">
            <w:drawing>
              <wp:anchor distT="0" distB="0" distL="114300" distR="114300" simplePos="0" relativeHeight="251662336" behindDoc="0" locked="0" layoutInCell="1" allowOverlap="1">
                <wp:simplePos x="0" y="0"/>
                <wp:positionH relativeFrom="column">
                  <wp:posOffset>69011</wp:posOffset>
                </wp:positionH>
                <wp:positionV relativeFrom="paragraph">
                  <wp:posOffset>98269</wp:posOffset>
                </wp:positionV>
                <wp:extent cx="1233578" cy="715645"/>
                <wp:effectExtent l="0" t="0" r="24130" b="27305"/>
                <wp:wrapNone/>
                <wp:docPr id="7" name="Rounded Rectangle 7"/>
                <wp:cNvGraphicFramePr/>
                <a:graphic xmlns:a="http://schemas.openxmlformats.org/drawingml/2006/main">
                  <a:graphicData uri="http://schemas.microsoft.com/office/word/2010/wordprocessingShape">
                    <wps:wsp>
                      <wps:cNvSpPr/>
                      <wps:spPr>
                        <a:xfrm>
                          <a:off x="0" y="0"/>
                          <a:ext cx="1233578" cy="71564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8E66E1" w:rsidRPr="008821B5" w:rsidRDefault="008E66E1" w:rsidP="00CB1CA1">
                            <w:pPr>
                              <w:shd w:val="clear" w:color="auto" w:fill="92D050"/>
                              <w:jc w:val="center"/>
                              <w:rPr>
                                <w:rFonts w:ascii="Calibri" w:hAnsi="Calibri" w:cs="Calibri"/>
                                <w:b/>
                                <w:color w:val="FFFFFF" w:themeColor="background1"/>
                              </w:rPr>
                            </w:pPr>
                            <w:r w:rsidRPr="008821B5">
                              <w:rPr>
                                <w:rFonts w:ascii="Calibri" w:hAnsi="Calibri" w:cs="Calibri"/>
                                <w:b/>
                                <w:color w:val="FFFFFF" w:themeColor="background1"/>
                              </w:rPr>
                              <w:t>Locational and Place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32" style="position:absolute;margin-left:5.45pt;margin-top:7.75pt;width:97.15pt;height:5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" fillcolor="#92d050" strokecolor="#1f4d78 [1604]" strokeweight="1pt">
                <v:stroke joinstyle="miter"/>
                <v:textbox>
                  <w:txbxContent>
                    <w:p w:rsidR="008E66E1" w:rsidRPr="008821B5" w:rsidRDefault="008E66E1" w:rsidP="00CB1CA1">
                      <w:pPr>
                        <w:shd w:val="clear" w:color="auto" w:fill="92D050"/>
                        <w:jc w:val="center"/>
                        <w:rPr>
                          <w:rFonts w:ascii="Calibri" w:hAnsi="Calibri" w:cs="Calibri"/>
                          <w:b/>
                          <w:color w:val="FFFFFF" w:themeColor="background1"/>
                        </w:rPr>
                      </w:pPr>
                      <w:r w:rsidRPr="008821B5">
                        <w:rPr>
                          <w:rFonts w:ascii="Calibri" w:hAnsi="Calibri" w:cs="Calibri"/>
                          <w:b/>
                          <w:color w:val="FFFFFF" w:themeColor="background1"/>
                        </w:rPr>
                        <w:t>Locational and Place Knowledge</w:t>
                      </w:r>
                    </w:p>
                  </w:txbxContent>
                </v:textbox>
              </v:roundrect>
            </w:pict>
          </mc:Fallback>
        </mc:AlternateContent>
      </w:r>
    </w:p>
    <w:p w:rsidR="00A36D52" w:rsidRDefault="0047355E" w:rsidP="00A36D52">
      <w:pPr>
        <w:tabs>
          <w:tab w:val="left" w:pos="3315"/>
        </w:tabs>
      </w:pPr>
      <w:r>
        <w:rPr>
          <w:noProof/>
          <w:lang w:eastAsia="en-GB"/>
        </w:rPr>
        <mc:AlternateContent>
          <mc:Choice Requires="wps">
            <w:drawing>
              <wp:anchor distT="0" distB="0" distL="114300" distR="114300" simplePos="0" relativeHeight="251681792" behindDoc="0" locked="0" layoutInCell="1" allowOverlap="1" wp14:anchorId="5318476C" wp14:editId="6578D220">
                <wp:simplePos x="0" y="0"/>
                <wp:positionH relativeFrom="column">
                  <wp:posOffset>7487345</wp:posOffset>
                </wp:positionH>
                <wp:positionV relativeFrom="paragraph">
                  <wp:posOffset>199126</wp:posOffset>
                </wp:positionV>
                <wp:extent cx="345464" cy="0"/>
                <wp:effectExtent l="38100" t="76200" r="16510" b="95250"/>
                <wp:wrapNone/>
                <wp:docPr id="14" name="Straight Arrow Connector 14"/>
                <wp:cNvGraphicFramePr/>
                <a:graphic xmlns:a="http://schemas.openxmlformats.org/drawingml/2006/main">
                  <a:graphicData uri="http://schemas.microsoft.com/office/word/2010/wordprocessingShape">
                    <wps:wsp>
                      <wps:cNvCnPr/>
                      <wps:spPr>
                        <a:xfrm>
                          <a:off x="0" y="0"/>
                          <a:ext cx="345464"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type w14:anchorId="7921552D" id="_x0000_t32" coordsize="21600,21600" o:spt="32" o:oned="t" path="m,l21600,21600e" filled="f">
                <v:path arrowok="t" fillok="f" o:connecttype="none"/>
                <o:lock v:ext="edit" shapetype="t"/>
              </v:shapetype>
              <v:shape id="Straight Arrow Connector 14" o:spid="_x0000_s1026" type="#_x0000_t32" style="position:absolute;margin-left:589.55pt;margin-top:15.7pt;width:27.2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" strokecolor="windowText"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9744" behindDoc="0" locked="0" layoutInCell="1" allowOverlap="1" wp14:anchorId="5318476C" wp14:editId="6578D220">
                <wp:simplePos x="0" y="0"/>
                <wp:positionH relativeFrom="column">
                  <wp:posOffset>5960853</wp:posOffset>
                </wp:positionH>
                <wp:positionV relativeFrom="paragraph">
                  <wp:posOffset>207752</wp:posOffset>
                </wp:positionV>
                <wp:extent cx="345464" cy="0"/>
                <wp:effectExtent l="38100" t="76200" r="16510" b="95250"/>
                <wp:wrapNone/>
                <wp:docPr id="13" name="Straight Arrow Connector 13"/>
                <wp:cNvGraphicFramePr/>
                <a:graphic xmlns:a="http://schemas.openxmlformats.org/drawingml/2006/main">
                  <a:graphicData uri="http://schemas.microsoft.com/office/word/2010/wordprocessingShape">
                    <wps:wsp>
                      <wps:cNvCnPr/>
                      <wps:spPr>
                        <a:xfrm>
                          <a:off x="0" y="0"/>
                          <a:ext cx="345464"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4C19CA7E" id="Straight Arrow Connector 13" o:spid="_x0000_s1026" type="#_x0000_t32" style="position:absolute;margin-left:469.35pt;margin-top:16.35pt;width:27.2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" strokecolor="windowText"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7696" behindDoc="0" locked="0" layoutInCell="1" allowOverlap="1" wp14:anchorId="5318476C" wp14:editId="6578D220">
                <wp:simplePos x="0" y="0"/>
                <wp:positionH relativeFrom="column">
                  <wp:posOffset>4407691</wp:posOffset>
                </wp:positionH>
                <wp:positionV relativeFrom="paragraph">
                  <wp:posOffset>155994</wp:posOffset>
                </wp:positionV>
                <wp:extent cx="345464" cy="0"/>
                <wp:effectExtent l="38100" t="76200" r="16510" b="95250"/>
                <wp:wrapNone/>
                <wp:docPr id="12" name="Straight Arrow Connector 12"/>
                <wp:cNvGraphicFramePr/>
                <a:graphic xmlns:a="http://schemas.openxmlformats.org/drawingml/2006/main">
                  <a:graphicData uri="http://schemas.microsoft.com/office/word/2010/wordprocessingShape">
                    <wps:wsp>
                      <wps:cNvCnPr/>
                      <wps:spPr>
                        <a:xfrm>
                          <a:off x="0" y="0"/>
                          <a:ext cx="345464"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2F58278C" id="Straight Arrow Connector 12" o:spid="_x0000_s1026" type="#_x0000_t32" style="position:absolute;margin-left:347.05pt;margin-top:12.3pt;width:27.2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" strokecolor="windowText"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5648" behindDoc="0" locked="0" layoutInCell="1" allowOverlap="1" wp14:anchorId="5318476C" wp14:editId="6578D220">
                <wp:simplePos x="0" y="0"/>
                <wp:positionH relativeFrom="column">
                  <wp:posOffset>2880815</wp:posOffset>
                </wp:positionH>
                <wp:positionV relativeFrom="paragraph">
                  <wp:posOffset>136585</wp:posOffset>
                </wp:positionV>
                <wp:extent cx="345464" cy="0"/>
                <wp:effectExtent l="38100" t="76200" r="16510" b="95250"/>
                <wp:wrapNone/>
                <wp:docPr id="11" name="Straight Arrow Connector 11"/>
                <wp:cNvGraphicFramePr/>
                <a:graphic xmlns:a="http://schemas.openxmlformats.org/drawingml/2006/main">
                  <a:graphicData uri="http://schemas.microsoft.com/office/word/2010/wordprocessingShape">
                    <wps:wsp>
                      <wps:cNvCnPr/>
                      <wps:spPr>
                        <a:xfrm>
                          <a:off x="0" y="0"/>
                          <a:ext cx="345464"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51DD2A16" id="Straight Arrow Connector 11" o:spid="_x0000_s1026" type="#_x0000_t32" style="position:absolute;margin-left:226.85pt;margin-top:10.75pt;width:27.2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" strokecolor="windowText"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1302181</wp:posOffset>
                </wp:positionH>
                <wp:positionV relativeFrom="paragraph">
                  <wp:posOffset>140958</wp:posOffset>
                </wp:positionV>
                <wp:extent cx="345464" cy="0"/>
                <wp:effectExtent l="38100" t="76200" r="16510" b="95250"/>
                <wp:wrapNone/>
                <wp:docPr id="10" name="Straight Arrow Connector 10"/>
                <wp:cNvGraphicFramePr/>
                <a:graphic xmlns:a="http://schemas.openxmlformats.org/drawingml/2006/main">
                  <a:graphicData uri="http://schemas.microsoft.com/office/word/2010/wordprocessingShape">
                    <wps:wsp>
                      <wps:cNvCnPr/>
                      <wps:spPr>
                        <a:xfrm>
                          <a:off x="0" y="0"/>
                          <a:ext cx="345464"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AC509A" id="Straight Arrow Connector 10" o:spid="_x0000_s1026" type="#_x0000_t32" style="position:absolute;margin-left:102.55pt;margin-top:11.1pt;width:27.2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" strokecolor="black [3213]" strokeweight=".5pt">
                <v:stroke startarrow="block" endarrow="block" joinstyle="miter"/>
              </v:shape>
            </w:pict>
          </mc:Fallback>
        </mc:AlternateContent>
      </w:r>
    </w:p>
    <w:p w:rsidR="00A36D52" w:rsidRDefault="00A36D52" w:rsidP="00A36D52">
      <w:pPr>
        <w:tabs>
          <w:tab w:val="left" w:pos="3315"/>
        </w:tabs>
      </w:pPr>
    </w:p>
    <w:p w:rsidR="00A36D52" w:rsidRDefault="00A36D52" w:rsidP="00A36D52">
      <w:pPr>
        <w:tabs>
          <w:tab w:val="left" w:pos="3315"/>
        </w:tabs>
      </w:pPr>
    </w:p>
    <w:p w:rsidR="00A36D52" w:rsidRPr="000E4B4B" w:rsidRDefault="00A36D52" w:rsidP="00CB1CA1">
      <w:pPr>
        <w:shd w:val="clear" w:color="auto" w:fill="92D050"/>
        <w:tabs>
          <w:tab w:val="left" w:pos="3315"/>
        </w:tabs>
        <w:jc w:val="center"/>
        <w:rPr>
          <w:rFonts w:ascii="Arial" w:hAnsi="Arial" w:cs="Arial"/>
          <w:b/>
          <w:color w:val="FFFFFF" w:themeColor="background1"/>
          <w:sz w:val="28"/>
        </w:rPr>
      </w:pPr>
      <w:r w:rsidRPr="000E4B4B">
        <w:rPr>
          <w:rFonts w:ascii="Arial" w:hAnsi="Arial" w:cs="Arial"/>
          <w:b/>
          <w:color w:val="FFFFFF" w:themeColor="background1"/>
          <w:sz w:val="28"/>
        </w:rPr>
        <w:lastRenderedPageBreak/>
        <w:t>Curriculum Aims</w:t>
      </w:r>
    </w:p>
    <w:p w:rsidR="00A36D52" w:rsidRPr="00CB1CA1" w:rsidRDefault="00A36D52" w:rsidP="00A36D52">
      <w:pPr>
        <w:pStyle w:val="Default"/>
        <w:spacing w:after="120"/>
        <w:rPr>
          <w:rFonts w:ascii="Calibri" w:hAnsi="Calibri" w:cs="Calibri"/>
          <w:szCs w:val="23"/>
        </w:rPr>
      </w:pPr>
      <w:r w:rsidRPr="00A36D52">
        <w:t xml:space="preserve"> </w:t>
      </w:r>
      <w:r w:rsidRPr="00CB1CA1">
        <w:rPr>
          <w:rFonts w:ascii="Calibri" w:hAnsi="Calibri" w:cs="Calibri"/>
          <w:szCs w:val="23"/>
        </w:rPr>
        <w:t>The</w:t>
      </w:r>
      <w:r w:rsidR="00CB1CA1" w:rsidRPr="00CB1CA1">
        <w:rPr>
          <w:rFonts w:ascii="Calibri" w:hAnsi="Calibri" w:cs="Calibri"/>
          <w:szCs w:val="23"/>
        </w:rPr>
        <w:t xml:space="preserve"> national curriculum for geography</w:t>
      </w:r>
      <w:r w:rsidRPr="00CB1CA1">
        <w:rPr>
          <w:rFonts w:ascii="Calibri" w:hAnsi="Calibri" w:cs="Calibri"/>
          <w:szCs w:val="23"/>
        </w:rPr>
        <w:t xml:space="preserve"> aims to ensure that all pupils: </w:t>
      </w:r>
    </w:p>
    <w:p w:rsidR="00CB1CA1" w:rsidRPr="00CB1CA1" w:rsidRDefault="00CB1CA1" w:rsidP="00E23BFF">
      <w:pPr>
        <w:pStyle w:val="ListParagraph"/>
        <w:widowControl w:val="0"/>
        <w:numPr>
          <w:ilvl w:val="0"/>
          <w:numId w:val="1"/>
        </w:numPr>
        <w:tabs>
          <w:tab w:val="left" w:pos="666"/>
        </w:tabs>
        <w:autoSpaceDE w:val="0"/>
        <w:autoSpaceDN w:val="0"/>
        <w:spacing w:after="0" w:line="240" w:lineRule="auto"/>
        <w:ind w:right="946" w:hanging="248"/>
        <w:contextualSpacing w:val="0"/>
        <w:rPr>
          <w:rFonts w:ascii="Calibri" w:hAnsi="Calibri" w:cs="Calibri"/>
          <w:sz w:val="24"/>
          <w:szCs w:val="20"/>
        </w:rPr>
      </w:pPr>
      <w:r w:rsidRPr="00CB1CA1">
        <w:rPr>
          <w:rFonts w:ascii="Calibri" w:hAnsi="Calibri" w:cs="Calibri"/>
          <w:color w:val="1A232B"/>
          <w:sz w:val="24"/>
          <w:szCs w:val="20"/>
        </w:rPr>
        <w:t>Develop</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contextual</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knowledge</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the</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location</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globally</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significant</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places</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both</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terrestrial</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marine</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including</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their</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defining</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physical</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human</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characteristics</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how</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these</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provide</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a</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geographical</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context</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for</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understanding</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the</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actions</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6"/>
          <w:sz w:val="24"/>
          <w:szCs w:val="20"/>
        </w:rPr>
        <w:t xml:space="preserve"> </w:t>
      </w:r>
      <w:r w:rsidRPr="00CB1CA1">
        <w:rPr>
          <w:rFonts w:ascii="Calibri" w:hAnsi="Calibri" w:cs="Calibri"/>
          <w:color w:val="1A232B"/>
          <w:sz w:val="24"/>
          <w:szCs w:val="20"/>
        </w:rPr>
        <w:t>processes.</w:t>
      </w:r>
    </w:p>
    <w:p w:rsidR="00CB1CA1" w:rsidRPr="00CB1CA1" w:rsidRDefault="00CB1CA1" w:rsidP="00CB1CA1">
      <w:pPr>
        <w:pStyle w:val="BodyText"/>
        <w:rPr>
          <w:rFonts w:ascii="Calibri" w:hAnsi="Calibri" w:cs="Calibri"/>
          <w:sz w:val="32"/>
        </w:rPr>
      </w:pPr>
    </w:p>
    <w:p w:rsidR="00CB1CA1" w:rsidRPr="00CB1CA1" w:rsidRDefault="00CB1CA1" w:rsidP="00E23BFF">
      <w:pPr>
        <w:pStyle w:val="ListParagraph"/>
        <w:widowControl w:val="0"/>
        <w:numPr>
          <w:ilvl w:val="0"/>
          <w:numId w:val="1"/>
        </w:numPr>
        <w:tabs>
          <w:tab w:val="left" w:pos="666"/>
        </w:tabs>
        <w:autoSpaceDE w:val="0"/>
        <w:autoSpaceDN w:val="0"/>
        <w:spacing w:after="0" w:line="240" w:lineRule="auto"/>
        <w:ind w:right="795" w:hanging="248"/>
        <w:contextualSpacing w:val="0"/>
        <w:rPr>
          <w:rFonts w:ascii="Calibri" w:hAnsi="Calibri" w:cs="Calibri"/>
          <w:sz w:val="24"/>
          <w:szCs w:val="20"/>
        </w:rPr>
      </w:pPr>
      <w:r w:rsidRPr="00CB1CA1">
        <w:rPr>
          <w:rFonts w:ascii="Calibri" w:hAnsi="Calibri" w:cs="Calibri"/>
          <w:color w:val="1A232B"/>
          <w:sz w:val="24"/>
          <w:szCs w:val="20"/>
        </w:rPr>
        <w:t>Understand the processes that give rise to key physical and human geographical features of the world, how these are interdependent and how they bring about spatial variation and change</w:t>
      </w:r>
      <w:r w:rsidRPr="00CB1CA1">
        <w:rPr>
          <w:rFonts w:ascii="Calibri" w:hAnsi="Calibri" w:cs="Calibri"/>
          <w:color w:val="1A232B"/>
          <w:spacing w:val="1"/>
          <w:sz w:val="24"/>
          <w:szCs w:val="20"/>
        </w:rPr>
        <w:t xml:space="preserve"> </w:t>
      </w:r>
      <w:r w:rsidRPr="00CB1CA1">
        <w:rPr>
          <w:rFonts w:ascii="Calibri" w:hAnsi="Calibri" w:cs="Calibri"/>
          <w:color w:val="1A232B"/>
          <w:sz w:val="24"/>
          <w:szCs w:val="20"/>
        </w:rPr>
        <w:t>over time.</w:t>
      </w:r>
    </w:p>
    <w:p w:rsidR="00CB1CA1" w:rsidRPr="00CB1CA1" w:rsidRDefault="00CB1CA1" w:rsidP="00CB1CA1">
      <w:pPr>
        <w:pStyle w:val="BodyText"/>
        <w:rPr>
          <w:rFonts w:ascii="Calibri" w:hAnsi="Calibri" w:cs="Calibri"/>
          <w:sz w:val="32"/>
        </w:rPr>
      </w:pPr>
    </w:p>
    <w:p w:rsidR="00CB1CA1" w:rsidRPr="00CB1CA1" w:rsidRDefault="00CB1CA1" w:rsidP="00E23BFF">
      <w:pPr>
        <w:pStyle w:val="ListParagraph"/>
        <w:widowControl w:val="0"/>
        <w:numPr>
          <w:ilvl w:val="0"/>
          <w:numId w:val="1"/>
        </w:numPr>
        <w:tabs>
          <w:tab w:val="left" w:pos="666"/>
        </w:tabs>
        <w:autoSpaceDE w:val="0"/>
        <w:autoSpaceDN w:val="0"/>
        <w:spacing w:after="0" w:line="240" w:lineRule="auto"/>
        <w:ind w:left="665" w:hanging="240"/>
        <w:contextualSpacing w:val="0"/>
        <w:rPr>
          <w:rFonts w:ascii="Calibri" w:hAnsi="Calibri" w:cs="Calibri"/>
          <w:sz w:val="24"/>
          <w:szCs w:val="20"/>
        </w:rPr>
      </w:pPr>
      <w:r w:rsidRPr="00CB1CA1">
        <w:rPr>
          <w:rFonts w:ascii="Calibri" w:hAnsi="Calibri" w:cs="Calibri"/>
          <w:color w:val="1A232B"/>
          <w:sz w:val="24"/>
          <w:szCs w:val="20"/>
        </w:rPr>
        <w:t>Be</w:t>
      </w:r>
      <w:r w:rsidRPr="00CB1CA1">
        <w:rPr>
          <w:rFonts w:ascii="Calibri" w:hAnsi="Calibri" w:cs="Calibri"/>
          <w:color w:val="1A232B"/>
          <w:spacing w:val="-7"/>
          <w:sz w:val="24"/>
          <w:szCs w:val="20"/>
        </w:rPr>
        <w:t xml:space="preserve"> </w:t>
      </w:r>
      <w:r w:rsidRPr="00CB1CA1">
        <w:rPr>
          <w:rFonts w:ascii="Calibri" w:hAnsi="Calibri" w:cs="Calibri"/>
          <w:color w:val="1A232B"/>
          <w:sz w:val="24"/>
          <w:szCs w:val="20"/>
        </w:rPr>
        <w:t>competent</w:t>
      </w:r>
      <w:r w:rsidRPr="00CB1CA1">
        <w:rPr>
          <w:rFonts w:ascii="Calibri" w:hAnsi="Calibri" w:cs="Calibri"/>
          <w:color w:val="1A232B"/>
          <w:spacing w:val="-7"/>
          <w:sz w:val="24"/>
          <w:szCs w:val="20"/>
        </w:rPr>
        <w:t xml:space="preserve"> </w:t>
      </w:r>
      <w:r w:rsidRPr="00CB1CA1">
        <w:rPr>
          <w:rFonts w:ascii="Calibri" w:hAnsi="Calibri" w:cs="Calibri"/>
          <w:color w:val="1A232B"/>
          <w:sz w:val="24"/>
          <w:szCs w:val="20"/>
        </w:rPr>
        <w:t>in</w:t>
      </w:r>
      <w:r w:rsidRPr="00CB1CA1">
        <w:rPr>
          <w:rFonts w:ascii="Calibri" w:hAnsi="Calibri" w:cs="Calibri"/>
          <w:color w:val="1A232B"/>
          <w:spacing w:val="-7"/>
          <w:sz w:val="24"/>
          <w:szCs w:val="20"/>
        </w:rPr>
        <w:t xml:space="preserve"> </w:t>
      </w:r>
      <w:r w:rsidRPr="00CB1CA1">
        <w:rPr>
          <w:rFonts w:ascii="Calibri" w:hAnsi="Calibri" w:cs="Calibri"/>
          <w:color w:val="1A232B"/>
          <w:sz w:val="24"/>
          <w:szCs w:val="20"/>
        </w:rPr>
        <w:t>the</w:t>
      </w:r>
      <w:r w:rsidRPr="00CB1CA1">
        <w:rPr>
          <w:rFonts w:ascii="Calibri" w:hAnsi="Calibri" w:cs="Calibri"/>
          <w:color w:val="1A232B"/>
          <w:spacing w:val="-7"/>
          <w:sz w:val="24"/>
          <w:szCs w:val="20"/>
        </w:rPr>
        <w:t xml:space="preserve"> </w:t>
      </w:r>
      <w:r w:rsidRPr="00CB1CA1">
        <w:rPr>
          <w:rFonts w:ascii="Calibri" w:hAnsi="Calibri" w:cs="Calibri"/>
          <w:color w:val="1A232B"/>
          <w:sz w:val="24"/>
          <w:szCs w:val="20"/>
        </w:rPr>
        <w:t>geographical</w:t>
      </w:r>
      <w:r w:rsidRPr="00CB1CA1">
        <w:rPr>
          <w:rFonts w:ascii="Calibri" w:hAnsi="Calibri" w:cs="Calibri"/>
          <w:color w:val="1A232B"/>
          <w:spacing w:val="-8"/>
          <w:sz w:val="24"/>
          <w:szCs w:val="20"/>
        </w:rPr>
        <w:t xml:space="preserve"> </w:t>
      </w:r>
      <w:r w:rsidRPr="00CB1CA1">
        <w:rPr>
          <w:rFonts w:ascii="Calibri" w:hAnsi="Calibri" w:cs="Calibri"/>
          <w:color w:val="1A232B"/>
          <w:sz w:val="24"/>
          <w:szCs w:val="20"/>
        </w:rPr>
        <w:t>skills</w:t>
      </w:r>
      <w:r w:rsidRPr="00CB1CA1">
        <w:rPr>
          <w:rFonts w:ascii="Calibri" w:hAnsi="Calibri" w:cs="Calibri"/>
          <w:color w:val="1A232B"/>
          <w:spacing w:val="-7"/>
          <w:sz w:val="24"/>
          <w:szCs w:val="20"/>
        </w:rPr>
        <w:t xml:space="preserve"> </w:t>
      </w:r>
      <w:r w:rsidRPr="00CB1CA1">
        <w:rPr>
          <w:rFonts w:ascii="Calibri" w:hAnsi="Calibri" w:cs="Calibri"/>
          <w:color w:val="1A232B"/>
          <w:sz w:val="24"/>
          <w:szCs w:val="20"/>
        </w:rPr>
        <w:t>needed</w:t>
      </w:r>
      <w:r w:rsidRPr="00CB1CA1">
        <w:rPr>
          <w:rFonts w:ascii="Calibri" w:hAnsi="Calibri" w:cs="Calibri"/>
          <w:color w:val="1A232B"/>
          <w:spacing w:val="-7"/>
          <w:sz w:val="24"/>
          <w:szCs w:val="20"/>
        </w:rPr>
        <w:t xml:space="preserve"> </w:t>
      </w:r>
      <w:r w:rsidRPr="00CB1CA1">
        <w:rPr>
          <w:rFonts w:ascii="Calibri" w:hAnsi="Calibri" w:cs="Calibri"/>
          <w:color w:val="1A232B"/>
          <w:sz w:val="24"/>
          <w:szCs w:val="20"/>
        </w:rPr>
        <w:t>to:</w:t>
      </w:r>
    </w:p>
    <w:p w:rsidR="00CB1CA1" w:rsidRPr="00CB1CA1" w:rsidRDefault="00CB1CA1" w:rsidP="00E23BFF">
      <w:pPr>
        <w:pStyle w:val="ListParagraph"/>
        <w:widowControl w:val="0"/>
        <w:numPr>
          <w:ilvl w:val="1"/>
          <w:numId w:val="1"/>
        </w:numPr>
        <w:tabs>
          <w:tab w:val="left" w:pos="788"/>
        </w:tabs>
        <w:autoSpaceDE w:val="0"/>
        <w:autoSpaceDN w:val="0"/>
        <w:spacing w:after="0" w:line="240" w:lineRule="auto"/>
        <w:ind w:hanging="114"/>
        <w:contextualSpacing w:val="0"/>
        <w:rPr>
          <w:rFonts w:ascii="Calibri" w:hAnsi="Calibri" w:cs="Calibri"/>
          <w:sz w:val="24"/>
          <w:szCs w:val="20"/>
        </w:rPr>
      </w:pPr>
      <w:r w:rsidRPr="00CB1CA1">
        <w:rPr>
          <w:rFonts w:ascii="Calibri" w:hAnsi="Calibri" w:cs="Calibri"/>
          <w:color w:val="1A232B"/>
          <w:sz w:val="24"/>
          <w:szCs w:val="20"/>
        </w:rPr>
        <w:t>collect,</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analyse</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communicate</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with</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a</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range</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data</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gathered</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through</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experiences</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fieldwork</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that</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deepen</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their</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understanding</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geographical</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processes</w:t>
      </w:r>
    </w:p>
    <w:p w:rsidR="00CB1CA1" w:rsidRPr="00CB1CA1" w:rsidRDefault="00CB1CA1" w:rsidP="00E23BFF">
      <w:pPr>
        <w:pStyle w:val="ListParagraph"/>
        <w:widowControl w:val="0"/>
        <w:numPr>
          <w:ilvl w:val="1"/>
          <w:numId w:val="1"/>
        </w:numPr>
        <w:tabs>
          <w:tab w:val="left" w:pos="788"/>
        </w:tabs>
        <w:autoSpaceDE w:val="0"/>
        <w:autoSpaceDN w:val="0"/>
        <w:spacing w:after="0" w:line="240" w:lineRule="auto"/>
        <w:ind w:hanging="114"/>
        <w:contextualSpacing w:val="0"/>
        <w:rPr>
          <w:rFonts w:ascii="Calibri" w:hAnsi="Calibri" w:cs="Calibri"/>
          <w:sz w:val="24"/>
          <w:szCs w:val="20"/>
        </w:rPr>
      </w:pPr>
      <w:r w:rsidRPr="00CB1CA1">
        <w:rPr>
          <w:rFonts w:ascii="Calibri" w:hAnsi="Calibri" w:cs="Calibri"/>
          <w:color w:val="1A232B"/>
          <w:sz w:val="24"/>
          <w:szCs w:val="20"/>
        </w:rPr>
        <w:t>interpret</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a</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range</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sources</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of</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geographical</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information,</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including</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maps,</w:t>
      </w:r>
      <w:r w:rsidRPr="00CB1CA1">
        <w:rPr>
          <w:rFonts w:ascii="Calibri" w:hAnsi="Calibri" w:cs="Calibri"/>
          <w:color w:val="1A232B"/>
          <w:spacing w:val="-3"/>
          <w:sz w:val="24"/>
          <w:szCs w:val="20"/>
        </w:rPr>
        <w:t xml:space="preserve"> </w:t>
      </w:r>
      <w:r w:rsidRPr="00CB1CA1">
        <w:rPr>
          <w:rFonts w:ascii="Calibri" w:hAnsi="Calibri" w:cs="Calibri"/>
          <w:color w:val="1A232B"/>
          <w:sz w:val="24"/>
          <w:szCs w:val="20"/>
        </w:rPr>
        <w:t>diagrams,</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globes</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aerial</w:t>
      </w:r>
      <w:r w:rsidRPr="00CB1CA1">
        <w:rPr>
          <w:rFonts w:ascii="Calibri" w:hAnsi="Calibri" w:cs="Calibri"/>
          <w:color w:val="1A232B"/>
          <w:spacing w:val="-2"/>
          <w:sz w:val="24"/>
          <w:szCs w:val="20"/>
        </w:rPr>
        <w:t xml:space="preserve"> </w:t>
      </w:r>
      <w:r w:rsidRPr="00CB1CA1">
        <w:rPr>
          <w:rFonts w:ascii="Calibri" w:hAnsi="Calibri" w:cs="Calibri"/>
          <w:color w:val="1A232B"/>
          <w:sz w:val="24"/>
          <w:szCs w:val="20"/>
        </w:rPr>
        <w:t>photographs</w:t>
      </w:r>
    </w:p>
    <w:p w:rsidR="00CB1CA1" w:rsidRPr="00CB1CA1" w:rsidRDefault="00CB1CA1" w:rsidP="00E23BFF">
      <w:pPr>
        <w:pStyle w:val="ListParagraph"/>
        <w:widowControl w:val="0"/>
        <w:numPr>
          <w:ilvl w:val="1"/>
          <w:numId w:val="1"/>
        </w:numPr>
        <w:tabs>
          <w:tab w:val="left" w:pos="788"/>
        </w:tabs>
        <w:autoSpaceDE w:val="0"/>
        <w:autoSpaceDN w:val="0"/>
        <w:spacing w:after="0" w:line="240" w:lineRule="auto"/>
        <w:ind w:hanging="114"/>
        <w:contextualSpacing w:val="0"/>
        <w:rPr>
          <w:rFonts w:ascii="Calibri" w:hAnsi="Calibri" w:cs="Calibri"/>
          <w:sz w:val="24"/>
          <w:szCs w:val="20"/>
        </w:rPr>
      </w:pPr>
      <w:r w:rsidRPr="00CB1CA1">
        <w:rPr>
          <w:rFonts w:ascii="Calibri" w:hAnsi="Calibri" w:cs="Calibri"/>
          <w:color w:val="1A232B"/>
          <w:sz w:val="24"/>
          <w:szCs w:val="20"/>
        </w:rPr>
        <w:t>Communicate</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geographical</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information</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in</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various</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ways,</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including</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through</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maps,</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numerical</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quantitative</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skills</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and</w:t>
      </w:r>
      <w:r w:rsidRPr="00CB1CA1">
        <w:rPr>
          <w:rFonts w:ascii="Calibri" w:hAnsi="Calibri" w:cs="Calibri"/>
          <w:color w:val="1A232B"/>
          <w:spacing w:val="4"/>
          <w:sz w:val="24"/>
          <w:szCs w:val="20"/>
        </w:rPr>
        <w:t xml:space="preserve"> </w:t>
      </w:r>
      <w:r w:rsidRPr="00CB1CA1">
        <w:rPr>
          <w:rFonts w:ascii="Calibri" w:hAnsi="Calibri" w:cs="Calibri"/>
          <w:color w:val="1A232B"/>
          <w:sz w:val="24"/>
          <w:szCs w:val="20"/>
        </w:rPr>
        <w:t>writing</w:t>
      </w:r>
      <w:r w:rsidRPr="00CB1CA1">
        <w:rPr>
          <w:rFonts w:ascii="Calibri" w:hAnsi="Calibri" w:cs="Calibri"/>
          <w:color w:val="1A232B"/>
          <w:spacing w:val="5"/>
          <w:sz w:val="24"/>
          <w:szCs w:val="20"/>
        </w:rPr>
        <w:t xml:space="preserve"> </w:t>
      </w:r>
      <w:r w:rsidRPr="00CB1CA1">
        <w:rPr>
          <w:rFonts w:ascii="Calibri" w:hAnsi="Calibri" w:cs="Calibri"/>
          <w:color w:val="1A232B"/>
          <w:sz w:val="24"/>
          <w:szCs w:val="20"/>
        </w:rPr>
        <w:t>at</w:t>
      </w:r>
      <w:r w:rsidRPr="00CB1CA1">
        <w:rPr>
          <w:rFonts w:ascii="Calibri" w:hAnsi="Calibri" w:cs="Calibri"/>
          <w:color w:val="1A232B"/>
          <w:spacing w:val="4"/>
          <w:sz w:val="24"/>
          <w:szCs w:val="20"/>
        </w:rPr>
        <w:t xml:space="preserve"> </w:t>
      </w:r>
      <w:r>
        <w:rPr>
          <w:rFonts w:ascii="Calibri" w:hAnsi="Calibri" w:cs="Calibri"/>
          <w:color w:val="1A232B"/>
          <w:sz w:val="24"/>
          <w:szCs w:val="20"/>
        </w:rPr>
        <w:t>length.</w:t>
      </w:r>
    </w:p>
    <w:p w:rsidR="000E4B4B" w:rsidRPr="000E4B4B" w:rsidRDefault="000E4B4B" w:rsidP="00CB1CA1">
      <w:pPr>
        <w:pStyle w:val="Default"/>
        <w:shd w:val="clear" w:color="auto" w:fill="92D050"/>
        <w:spacing w:after="120"/>
        <w:jc w:val="center"/>
        <w:rPr>
          <w:b/>
          <w:color w:val="FFFFFF" w:themeColor="background1"/>
          <w:sz w:val="28"/>
          <w:szCs w:val="23"/>
        </w:rPr>
      </w:pPr>
      <w:r w:rsidRPr="000E4B4B">
        <w:rPr>
          <w:b/>
          <w:color w:val="FFFFFF" w:themeColor="background1"/>
          <w:sz w:val="28"/>
          <w:szCs w:val="23"/>
        </w:rPr>
        <w:t>Knowledge and Skill Progression</w:t>
      </w:r>
    </w:p>
    <w:p w:rsidR="00A36D52" w:rsidRDefault="000E4B4B" w:rsidP="000E4B4B">
      <w:pPr>
        <w:pStyle w:val="Default"/>
        <w:spacing w:after="120"/>
        <w:rPr>
          <w:b/>
          <w:color w:val="auto"/>
          <w:szCs w:val="22"/>
        </w:rPr>
      </w:pPr>
      <w:r>
        <w:rPr>
          <w:b/>
          <w:color w:val="auto"/>
          <w:szCs w:val="22"/>
        </w:rPr>
        <w:t>EYFS</w:t>
      </w:r>
    </w:p>
    <w:p w:rsidR="000E4B4B" w:rsidRDefault="000E4B4B" w:rsidP="000E4B4B">
      <w:pPr>
        <w:pStyle w:val="Default"/>
        <w:spacing w:after="120"/>
        <w:rPr>
          <w:b/>
          <w:color w:val="auto"/>
          <w:szCs w:val="22"/>
        </w:rPr>
      </w:pPr>
      <w:r>
        <w:rPr>
          <w:b/>
          <w:color w:val="auto"/>
          <w:szCs w:val="22"/>
        </w:rPr>
        <w:t>Understanding the World</w:t>
      </w:r>
    </w:p>
    <w:p w:rsidR="00CB1CA1" w:rsidRPr="00CB1CA1" w:rsidRDefault="00CB1CA1" w:rsidP="00E23BFF">
      <w:pPr>
        <w:pStyle w:val="ListParagraph"/>
        <w:widowControl w:val="0"/>
        <w:numPr>
          <w:ilvl w:val="0"/>
          <w:numId w:val="2"/>
        </w:numPr>
        <w:tabs>
          <w:tab w:val="left" w:pos="848"/>
        </w:tabs>
        <w:autoSpaceDE w:val="0"/>
        <w:autoSpaceDN w:val="0"/>
        <w:spacing w:before="183" w:after="0" w:line="240" w:lineRule="auto"/>
        <w:contextualSpacing w:val="0"/>
        <w:rPr>
          <w:rFonts w:ascii="Calibri" w:hAnsi="Calibri" w:cs="Calibri"/>
          <w:sz w:val="24"/>
          <w:szCs w:val="24"/>
        </w:rPr>
      </w:pPr>
      <w:r w:rsidRPr="00CB1CA1">
        <w:rPr>
          <w:rFonts w:ascii="Calibri" w:hAnsi="Calibri" w:cs="Calibri"/>
          <w:color w:val="1A232B"/>
          <w:sz w:val="24"/>
          <w:szCs w:val="24"/>
        </w:rPr>
        <w:t>Explore</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the</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natural</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world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around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them,</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making</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observations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drawing</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pictures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of</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animals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plants.</w:t>
      </w:r>
    </w:p>
    <w:p w:rsidR="00CB1CA1" w:rsidRPr="00CB1CA1" w:rsidRDefault="00CB1CA1" w:rsidP="00E23BFF">
      <w:pPr>
        <w:pStyle w:val="ListParagraph"/>
        <w:widowControl w:val="0"/>
        <w:numPr>
          <w:ilvl w:val="0"/>
          <w:numId w:val="2"/>
        </w:numPr>
        <w:tabs>
          <w:tab w:val="left" w:pos="848"/>
        </w:tabs>
        <w:autoSpaceDE w:val="0"/>
        <w:autoSpaceDN w:val="0"/>
        <w:spacing w:before="63" w:after="0" w:line="240" w:lineRule="auto"/>
        <w:contextualSpacing w:val="0"/>
        <w:rPr>
          <w:rFonts w:ascii="Calibri" w:hAnsi="Calibri" w:cs="Calibri"/>
          <w:sz w:val="24"/>
          <w:szCs w:val="24"/>
        </w:rPr>
      </w:pPr>
      <w:r w:rsidRPr="00CB1CA1">
        <w:rPr>
          <w:rFonts w:ascii="Calibri" w:hAnsi="Calibri" w:cs="Calibri"/>
          <w:color w:val="1A232B"/>
          <w:sz w:val="24"/>
          <w:szCs w:val="24"/>
        </w:rPr>
        <w:t>Know</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some</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similarities</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differences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between</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the</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natural</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world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around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them</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contrasting</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environments,</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drawing</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on</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their</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experiences</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what</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has</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been</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read</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in</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 xml:space="preserve">class. </w:t>
      </w:r>
    </w:p>
    <w:p w:rsidR="000E4B4B" w:rsidRPr="00CB1CA1" w:rsidRDefault="00CB1CA1" w:rsidP="00E23BFF">
      <w:pPr>
        <w:pStyle w:val="ListParagraph"/>
        <w:widowControl w:val="0"/>
        <w:numPr>
          <w:ilvl w:val="0"/>
          <w:numId w:val="2"/>
        </w:numPr>
        <w:tabs>
          <w:tab w:val="left" w:pos="848"/>
        </w:tabs>
        <w:autoSpaceDE w:val="0"/>
        <w:autoSpaceDN w:val="0"/>
        <w:spacing w:before="63" w:after="0" w:line="240" w:lineRule="auto"/>
        <w:contextualSpacing w:val="0"/>
        <w:rPr>
          <w:rFonts w:ascii="Calibri" w:hAnsi="Calibri" w:cs="Calibri"/>
          <w:sz w:val="24"/>
          <w:szCs w:val="24"/>
        </w:rPr>
      </w:pPr>
      <w:r w:rsidRPr="00CB1CA1">
        <w:rPr>
          <w:rFonts w:ascii="Calibri" w:hAnsi="Calibri" w:cs="Calibri"/>
          <w:color w:val="1A232B"/>
          <w:sz w:val="24"/>
          <w:szCs w:val="24"/>
        </w:rPr>
        <w:t>Understand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some</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important</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processes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changes</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in</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the</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natural</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world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around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them,</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including</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the</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seasons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and</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changing</w:t>
      </w:r>
      <w:r w:rsidRPr="00CB1CA1">
        <w:rPr>
          <w:rFonts w:ascii="Calibri" w:hAnsi="Calibri" w:cs="Calibri"/>
          <w:color w:val="1A232B"/>
          <w:spacing w:val="-3"/>
          <w:sz w:val="24"/>
          <w:szCs w:val="24"/>
        </w:rPr>
        <w:t xml:space="preserve"> </w:t>
      </w:r>
      <w:r w:rsidRPr="00CB1CA1">
        <w:rPr>
          <w:rFonts w:ascii="Calibri" w:hAnsi="Calibri" w:cs="Calibri"/>
          <w:color w:val="1A232B"/>
          <w:sz w:val="24"/>
          <w:szCs w:val="24"/>
        </w:rPr>
        <w:t>states</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of</w:t>
      </w:r>
      <w:r w:rsidRPr="00CB1CA1">
        <w:rPr>
          <w:rFonts w:ascii="Calibri" w:hAnsi="Calibri" w:cs="Calibri"/>
          <w:color w:val="1A232B"/>
          <w:spacing w:val="-4"/>
          <w:sz w:val="24"/>
          <w:szCs w:val="24"/>
        </w:rPr>
        <w:t xml:space="preserve"> </w:t>
      </w:r>
      <w:r w:rsidRPr="00CB1CA1">
        <w:rPr>
          <w:rFonts w:ascii="Calibri" w:hAnsi="Calibri" w:cs="Calibri"/>
          <w:color w:val="1A232B"/>
          <w:sz w:val="24"/>
          <w:szCs w:val="24"/>
        </w:rPr>
        <w:t>matter</w:t>
      </w:r>
    </w:p>
    <w:p w:rsidR="00F05776" w:rsidRDefault="00F05776" w:rsidP="00F05776">
      <w:pPr>
        <w:pStyle w:val="Default"/>
        <w:spacing w:after="120"/>
        <w:rPr>
          <w:sz w:val="23"/>
          <w:szCs w:val="23"/>
        </w:rPr>
      </w:pPr>
    </w:p>
    <w:tbl>
      <w:tblPr>
        <w:tblStyle w:val="TableGrid1"/>
        <w:tblW w:w="0" w:type="auto"/>
        <w:tblBorders>
          <w:top w:val="single" w:sz="24" w:space="0" w:color="92D050"/>
          <w:left w:val="single" w:sz="24" w:space="0" w:color="92D050"/>
          <w:bottom w:val="single" w:sz="24" w:space="0" w:color="92D050"/>
          <w:right w:val="single" w:sz="24" w:space="0" w:color="92D050"/>
          <w:insideH w:val="single" w:sz="24" w:space="0" w:color="92D050"/>
          <w:insideV w:val="single" w:sz="24" w:space="0" w:color="92D050"/>
        </w:tblBorders>
        <w:tblLook w:val="04A0" w:firstRow="1" w:lastRow="0" w:firstColumn="1" w:lastColumn="0" w:noHBand="0" w:noVBand="1"/>
      </w:tblPr>
      <w:tblGrid>
        <w:gridCol w:w="2905"/>
        <w:gridCol w:w="3664"/>
        <w:gridCol w:w="12"/>
        <w:gridCol w:w="3652"/>
        <w:gridCol w:w="3665"/>
      </w:tblGrid>
      <w:tr w:rsidR="00F05776" w:rsidRPr="00F05776" w:rsidTr="00CB1CA1">
        <w:tc>
          <w:tcPr>
            <w:tcW w:w="13898" w:type="dxa"/>
            <w:gridSpan w:val="5"/>
          </w:tcPr>
          <w:p w:rsidR="00F05776" w:rsidRPr="00F05776" w:rsidRDefault="00F05776" w:rsidP="00F05776">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tab/>
              <w:t xml:space="preserve">           </w:t>
            </w:r>
            <w:r w:rsidRPr="00F05776">
              <w:rPr>
                <w:rFonts w:cstheme="minorHAnsi"/>
                <w:b/>
                <w:sz w:val="32"/>
              </w:rPr>
              <w:t xml:space="preserve">Whole School Knowledge and Skill Progression </w:t>
            </w:r>
          </w:p>
          <w:p w:rsidR="00F05776" w:rsidRPr="00F05776" w:rsidRDefault="00CB1CA1" w:rsidP="00F05776">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Geography</w:t>
            </w:r>
            <w:r w:rsidR="00F05776" w:rsidRPr="00F05776">
              <w:rPr>
                <w:rFonts w:cstheme="minorHAnsi"/>
                <w:b/>
                <w:sz w:val="32"/>
              </w:rPr>
              <w:t xml:space="preserve"> Curriculum Map: </w:t>
            </w:r>
            <w:r w:rsidR="00F05776" w:rsidRPr="00F05776">
              <w:rPr>
                <w:rFonts w:cstheme="minorHAnsi"/>
                <w:b/>
                <w:sz w:val="32"/>
                <w:highlight w:val="yellow"/>
              </w:rPr>
              <w:t>Cycle A</w:t>
            </w:r>
          </w:p>
        </w:tc>
      </w:tr>
      <w:tr w:rsidR="00F05776" w:rsidRPr="00F05776" w:rsidTr="00CB1CA1">
        <w:tc>
          <w:tcPr>
            <w:tcW w:w="2905" w:type="dxa"/>
          </w:tcPr>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1 &amp; 2</w:t>
            </w:r>
          </w:p>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3, 4 &amp; 5</w:t>
            </w:r>
          </w:p>
        </w:tc>
        <w:tc>
          <w:tcPr>
            <w:tcW w:w="3676" w:type="dxa"/>
            <w:gridSpan w:val="2"/>
          </w:tcPr>
          <w:p w:rsidR="00443573" w:rsidRPr="00914E58" w:rsidRDefault="00443573" w:rsidP="003D4344">
            <w:pPr>
              <w:widowControl w:val="0"/>
              <w:tabs>
                <w:tab w:val="left" w:pos="841"/>
              </w:tabs>
              <w:autoSpaceDE w:val="0"/>
              <w:autoSpaceDN w:val="0"/>
              <w:spacing w:line="288" w:lineRule="auto"/>
              <w:ind w:right="-156"/>
              <w:jc w:val="center"/>
              <w:rPr>
                <w:rFonts w:ascii="Calibri" w:hAnsi="Calibri" w:cs="Calibri"/>
                <w:b/>
                <w:sz w:val="28"/>
                <w:szCs w:val="28"/>
              </w:rPr>
            </w:pPr>
          </w:p>
          <w:p w:rsidR="00914E58" w:rsidRPr="00914E58" w:rsidRDefault="00BA02AB" w:rsidP="003D4344">
            <w:pPr>
              <w:widowControl w:val="0"/>
              <w:tabs>
                <w:tab w:val="left" w:pos="841"/>
              </w:tabs>
              <w:autoSpaceDE w:val="0"/>
              <w:autoSpaceDN w:val="0"/>
              <w:spacing w:line="288" w:lineRule="auto"/>
              <w:ind w:right="-156"/>
              <w:jc w:val="center"/>
              <w:rPr>
                <w:rFonts w:ascii="Calibri" w:hAnsi="Calibri" w:cs="Calibri"/>
                <w:b/>
                <w:sz w:val="28"/>
                <w:szCs w:val="28"/>
              </w:rPr>
            </w:pPr>
            <w:r>
              <w:rPr>
                <w:rFonts w:ascii="Calibri" w:hAnsi="Calibri" w:cs="Calibri"/>
                <w:b/>
                <w:sz w:val="28"/>
                <w:szCs w:val="28"/>
              </w:rPr>
              <w:t xml:space="preserve">Wider UK – Characteristics  Field Work </w:t>
            </w:r>
          </w:p>
        </w:tc>
        <w:tc>
          <w:tcPr>
            <w:tcW w:w="3652" w:type="dxa"/>
          </w:tcPr>
          <w:p w:rsidR="000C60BC" w:rsidRPr="00914E58" w:rsidRDefault="000C60BC" w:rsidP="003D4344">
            <w:pPr>
              <w:widowControl w:val="0"/>
              <w:autoSpaceDE w:val="0"/>
              <w:autoSpaceDN w:val="0"/>
              <w:spacing w:line="288" w:lineRule="auto"/>
              <w:ind w:right="96"/>
              <w:jc w:val="center"/>
              <w:rPr>
                <w:rFonts w:ascii="Calibri" w:hAnsi="Calibri" w:cs="Calibri"/>
                <w:b/>
                <w:sz w:val="28"/>
                <w:szCs w:val="28"/>
              </w:rPr>
            </w:pPr>
          </w:p>
          <w:p w:rsidR="00914E58" w:rsidRPr="00914E58" w:rsidRDefault="00BA02AB" w:rsidP="00BA02AB">
            <w:pPr>
              <w:widowControl w:val="0"/>
              <w:autoSpaceDE w:val="0"/>
              <w:autoSpaceDN w:val="0"/>
              <w:spacing w:line="288" w:lineRule="auto"/>
              <w:ind w:right="96"/>
              <w:jc w:val="center"/>
              <w:rPr>
                <w:rFonts w:ascii="Calibri" w:hAnsi="Calibri" w:cs="Calibri"/>
                <w:b/>
                <w:sz w:val="28"/>
                <w:szCs w:val="28"/>
              </w:rPr>
            </w:pPr>
            <w:r w:rsidRPr="00914E58">
              <w:rPr>
                <w:rFonts w:ascii="Calibri" w:hAnsi="Calibri" w:cs="Calibri"/>
                <w:b/>
                <w:sz w:val="28"/>
                <w:szCs w:val="28"/>
              </w:rPr>
              <w:t xml:space="preserve">Polar Explorers: Cold Places </w:t>
            </w:r>
          </w:p>
        </w:tc>
        <w:tc>
          <w:tcPr>
            <w:tcW w:w="3665" w:type="dxa"/>
          </w:tcPr>
          <w:p w:rsidR="00914E58" w:rsidRDefault="00914E58" w:rsidP="003D4344">
            <w:pPr>
              <w:widowControl w:val="0"/>
              <w:tabs>
                <w:tab w:val="left" w:pos="841"/>
              </w:tabs>
              <w:autoSpaceDE w:val="0"/>
              <w:autoSpaceDN w:val="0"/>
              <w:spacing w:line="288" w:lineRule="auto"/>
              <w:ind w:right="-218"/>
              <w:jc w:val="center"/>
              <w:rPr>
                <w:rFonts w:ascii="Calibri" w:hAnsi="Calibri" w:cs="Calibri"/>
                <w:b/>
                <w:sz w:val="28"/>
                <w:szCs w:val="28"/>
              </w:rPr>
            </w:pPr>
          </w:p>
          <w:p w:rsidR="00F05776" w:rsidRPr="00914E58" w:rsidRDefault="00BA02AB" w:rsidP="003D4344">
            <w:pPr>
              <w:widowControl w:val="0"/>
              <w:tabs>
                <w:tab w:val="left" w:pos="841"/>
              </w:tabs>
              <w:autoSpaceDE w:val="0"/>
              <w:autoSpaceDN w:val="0"/>
              <w:spacing w:line="288" w:lineRule="auto"/>
              <w:ind w:right="-218"/>
              <w:jc w:val="center"/>
              <w:rPr>
                <w:rFonts w:ascii="Calibri" w:hAnsi="Calibri" w:cs="Calibri"/>
                <w:b/>
                <w:sz w:val="28"/>
                <w:szCs w:val="28"/>
              </w:rPr>
            </w:pPr>
            <w:r w:rsidRPr="00914E58">
              <w:rPr>
                <w:rFonts w:ascii="Calibri" w:hAnsi="Calibri" w:cs="Calibri"/>
                <w:b/>
                <w:sz w:val="28"/>
                <w:szCs w:val="28"/>
              </w:rPr>
              <w:t>Let’s Explore London</w:t>
            </w:r>
          </w:p>
        </w:tc>
      </w:tr>
      <w:tr w:rsidR="00F05776" w:rsidRPr="00F05776" w:rsidTr="00CB1CA1">
        <w:tc>
          <w:tcPr>
            <w:tcW w:w="2905" w:type="dxa"/>
          </w:tcPr>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lastRenderedPageBreak/>
              <w:t>Years 3 &amp; 4</w:t>
            </w:r>
          </w:p>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6, 7 &amp; 8</w:t>
            </w:r>
          </w:p>
        </w:tc>
        <w:tc>
          <w:tcPr>
            <w:tcW w:w="3664" w:type="dxa"/>
          </w:tcPr>
          <w:p w:rsidR="00443573" w:rsidRDefault="00443573" w:rsidP="003D4344">
            <w:pPr>
              <w:widowControl w:val="0"/>
              <w:tabs>
                <w:tab w:val="left" w:pos="841"/>
              </w:tabs>
              <w:autoSpaceDE w:val="0"/>
              <w:autoSpaceDN w:val="0"/>
              <w:spacing w:line="288" w:lineRule="auto"/>
              <w:ind w:right="-28"/>
              <w:jc w:val="center"/>
              <w:rPr>
                <w:rFonts w:ascii="Calibri" w:hAnsi="Calibri" w:cs="Calibri"/>
                <w:b/>
                <w:sz w:val="28"/>
              </w:rPr>
            </w:pPr>
          </w:p>
          <w:p w:rsidR="00871C31" w:rsidRPr="00F05776" w:rsidRDefault="00BA02AB" w:rsidP="00BA02AB">
            <w:pPr>
              <w:widowControl w:val="0"/>
              <w:tabs>
                <w:tab w:val="left" w:pos="841"/>
              </w:tabs>
              <w:autoSpaceDE w:val="0"/>
              <w:autoSpaceDN w:val="0"/>
              <w:spacing w:line="288" w:lineRule="auto"/>
              <w:ind w:right="-28"/>
              <w:jc w:val="center"/>
              <w:rPr>
                <w:rFonts w:ascii="Calibri" w:hAnsi="Calibri" w:cs="Calibri"/>
                <w:b/>
                <w:sz w:val="28"/>
              </w:rPr>
            </w:pPr>
            <w:r>
              <w:rPr>
                <w:rFonts w:ascii="Calibri" w:hAnsi="Calibri" w:cs="Calibri"/>
                <w:b/>
                <w:sz w:val="28"/>
              </w:rPr>
              <w:t>Earthquakes</w:t>
            </w:r>
          </w:p>
        </w:tc>
        <w:tc>
          <w:tcPr>
            <w:tcW w:w="3664" w:type="dxa"/>
            <w:gridSpan w:val="2"/>
          </w:tcPr>
          <w:p w:rsidR="004A365A" w:rsidRPr="00F05776" w:rsidRDefault="00BA02AB" w:rsidP="003D4344">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Understand the Globe</w:t>
            </w:r>
          </w:p>
        </w:tc>
        <w:tc>
          <w:tcPr>
            <w:tcW w:w="3665" w:type="dxa"/>
          </w:tcPr>
          <w:p w:rsidR="00443573" w:rsidRDefault="00443573" w:rsidP="003D4344">
            <w:pPr>
              <w:widowControl w:val="0"/>
              <w:tabs>
                <w:tab w:val="left" w:pos="841"/>
              </w:tabs>
              <w:autoSpaceDE w:val="0"/>
              <w:autoSpaceDN w:val="0"/>
              <w:spacing w:line="288" w:lineRule="auto"/>
              <w:jc w:val="center"/>
              <w:rPr>
                <w:rFonts w:ascii="Calibri" w:hAnsi="Calibri" w:cs="Calibri"/>
                <w:b/>
                <w:sz w:val="28"/>
              </w:rPr>
            </w:pPr>
          </w:p>
          <w:p w:rsidR="00871C31" w:rsidRPr="00F05776" w:rsidRDefault="00871C31" w:rsidP="003D4344">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Bodies of water: Rivers</w:t>
            </w:r>
          </w:p>
        </w:tc>
      </w:tr>
      <w:tr w:rsidR="00F05776" w:rsidRPr="00F05776" w:rsidTr="00CB1CA1">
        <w:tc>
          <w:tcPr>
            <w:tcW w:w="2905" w:type="dxa"/>
          </w:tcPr>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5 &amp; 6</w:t>
            </w:r>
          </w:p>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9, 10 &amp;  11</w:t>
            </w:r>
          </w:p>
        </w:tc>
        <w:tc>
          <w:tcPr>
            <w:tcW w:w="3664" w:type="dxa"/>
          </w:tcPr>
          <w:p w:rsidR="00F05776" w:rsidRDefault="003D4344" w:rsidP="003D4344">
            <w:pPr>
              <w:widowControl w:val="0"/>
              <w:tabs>
                <w:tab w:val="left" w:pos="841"/>
              </w:tabs>
              <w:autoSpaceDE w:val="0"/>
              <w:autoSpaceDN w:val="0"/>
              <w:spacing w:line="288" w:lineRule="auto"/>
              <w:ind w:right="-28"/>
              <w:jc w:val="center"/>
              <w:rPr>
                <w:rFonts w:ascii="Calibri" w:hAnsi="Calibri" w:cs="Calibri"/>
                <w:b/>
                <w:sz w:val="28"/>
              </w:rPr>
            </w:pPr>
            <w:r>
              <w:rPr>
                <w:rFonts w:ascii="Calibri" w:hAnsi="Calibri" w:cs="Calibri"/>
                <w:b/>
                <w:sz w:val="28"/>
              </w:rPr>
              <w:t>British Geographical Issues:</w:t>
            </w:r>
          </w:p>
          <w:p w:rsidR="003D4344" w:rsidRPr="00F05776" w:rsidRDefault="003D4344" w:rsidP="003D4344">
            <w:pPr>
              <w:widowControl w:val="0"/>
              <w:tabs>
                <w:tab w:val="left" w:pos="841"/>
              </w:tabs>
              <w:autoSpaceDE w:val="0"/>
              <w:autoSpaceDN w:val="0"/>
              <w:spacing w:line="288" w:lineRule="auto"/>
              <w:ind w:right="-28"/>
              <w:jc w:val="center"/>
              <w:rPr>
                <w:rFonts w:ascii="Calibri" w:hAnsi="Calibri" w:cs="Calibri"/>
                <w:b/>
                <w:sz w:val="28"/>
              </w:rPr>
            </w:pPr>
            <w:r>
              <w:rPr>
                <w:rFonts w:ascii="Calibri" w:hAnsi="Calibri" w:cs="Calibri"/>
                <w:b/>
                <w:sz w:val="28"/>
              </w:rPr>
              <w:t>Sustainability</w:t>
            </w:r>
          </w:p>
        </w:tc>
        <w:tc>
          <w:tcPr>
            <w:tcW w:w="3664" w:type="dxa"/>
            <w:gridSpan w:val="2"/>
          </w:tcPr>
          <w:p w:rsidR="00E55BF6" w:rsidRPr="00F05776" w:rsidRDefault="00BA02AB" w:rsidP="003D4344">
            <w:pPr>
              <w:widowControl w:val="0"/>
              <w:tabs>
                <w:tab w:val="left" w:pos="841"/>
              </w:tabs>
              <w:autoSpaceDE w:val="0"/>
              <w:autoSpaceDN w:val="0"/>
              <w:spacing w:line="288" w:lineRule="auto"/>
              <w:ind w:right="-45"/>
              <w:jc w:val="center"/>
              <w:rPr>
                <w:rFonts w:ascii="Calibri" w:hAnsi="Calibri" w:cs="Calibri"/>
                <w:b/>
                <w:sz w:val="28"/>
              </w:rPr>
            </w:pPr>
            <w:r>
              <w:rPr>
                <w:rFonts w:ascii="Calibri" w:hAnsi="Calibri" w:cs="Calibri"/>
                <w:b/>
                <w:sz w:val="28"/>
              </w:rPr>
              <w:t>Where food grows- trade links</w:t>
            </w:r>
          </w:p>
        </w:tc>
        <w:tc>
          <w:tcPr>
            <w:tcW w:w="3665" w:type="dxa"/>
          </w:tcPr>
          <w:p w:rsidR="00BA02AB" w:rsidRDefault="00BA02AB" w:rsidP="00BA02AB">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Focus Continent: North America</w:t>
            </w:r>
          </w:p>
          <w:p w:rsidR="003D4344" w:rsidRPr="00F05776" w:rsidRDefault="00BA02AB" w:rsidP="00BA02AB">
            <w:pPr>
              <w:widowControl w:val="0"/>
              <w:tabs>
                <w:tab w:val="left" w:pos="841"/>
              </w:tabs>
              <w:autoSpaceDE w:val="0"/>
              <w:autoSpaceDN w:val="0"/>
              <w:spacing w:line="288" w:lineRule="auto"/>
              <w:ind w:right="-76"/>
              <w:jc w:val="center"/>
              <w:rPr>
                <w:rFonts w:ascii="Calibri" w:hAnsi="Calibri" w:cs="Calibri"/>
                <w:b/>
                <w:sz w:val="28"/>
              </w:rPr>
            </w:pPr>
            <w:r>
              <w:rPr>
                <w:rFonts w:ascii="Calibri" w:hAnsi="Calibri" w:cs="Calibri"/>
                <w:b/>
                <w:sz w:val="28"/>
              </w:rPr>
              <w:t>Focus Country Study: USA, Canada and the Caribbean</w:t>
            </w:r>
          </w:p>
        </w:tc>
      </w:tr>
    </w:tbl>
    <w:p w:rsidR="00F05776" w:rsidRDefault="00F05776" w:rsidP="00F05776">
      <w:pPr>
        <w:pStyle w:val="Default"/>
        <w:spacing w:after="120"/>
        <w:rPr>
          <w:sz w:val="23"/>
          <w:szCs w:val="23"/>
        </w:rPr>
      </w:pPr>
    </w:p>
    <w:p w:rsidR="00F05776" w:rsidRDefault="00F05776" w:rsidP="00F05776">
      <w:pPr>
        <w:pStyle w:val="Default"/>
        <w:spacing w:after="120"/>
        <w:rPr>
          <w:color w:val="auto"/>
          <w:sz w:val="22"/>
          <w:szCs w:val="22"/>
        </w:rPr>
      </w:pPr>
    </w:p>
    <w:tbl>
      <w:tblPr>
        <w:tblStyle w:val="TableGrid1"/>
        <w:tblW w:w="0" w:type="auto"/>
        <w:tblBorders>
          <w:top w:val="single" w:sz="24" w:space="0" w:color="92D050"/>
          <w:left w:val="single" w:sz="24" w:space="0" w:color="92D050"/>
          <w:bottom w:val="single" w:sz="24" w:space="0" w:color="92D050"/>
          <w:right w:val="single" w:sz="24" w:space="0" w:color="92D050"/>
          <w:insideH w:val="single" w:sz="24" w:space="0" w:color="92D050"/>
          <w:insideV w:val="single" w:sz="24" w:space="0" w:color="92D050"/>
        </w:tblBorders>
        <w:tblLook w:val="04A0" w:firstRow="1" w:lastRow="0" w:firstColumn="1" w:lastColumn="0" w:noHBand="0" w:noVBand="1"/>
      </w:tblPr>
      <w:tblGrid>
        <w:gridCol w:w="2905"/>
        <w:gridCol w:w="3664"/>
        <w:gridCol w:w="12"/>
        <w:gridCol w:w="3652"/>
        <w:gridCol w:w="3665"/>
      </w:tblGrid>
      <w:tr w:rsidR="00F05776" w:rsidRPr="00F05776" w:rsidTr="00491C32">
        <w:tc>
          <w:tcPr>
            <w:tcW w:w="13898" w:type="dxa"/>
            <w:gridSpan w:val="5"/>
          </w:tcPr>
          <w:p w:rsidR="00F05776" w:rsidRPr="00F05776" w:rsidRDefault="00F05776" w:rsidP="00794107">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tab/>
              <w:t xml:space="preserve">           </w:t>
            </w:r>
            <w:r w:rsidRPr="00F05776">
              <w:rPr>
                <w:rFonts w:cstheme="minorHAnsi"/>
                <w:b/>
                <w:sz w:val="32"/>
              </w:rPr>
              <w:t xml:space="preserve">Whole School Knowledge and Skill Progression </w:t>
            </w:r>
          </w:p>
          <w:p w:rsidR="00F05776" w:rsidRPr="00F05776" w:rsidRDefault="00BA02AB" w:rsidP="00794107">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Geography</w:t>
            </w:r>
            <w:r w:rsidR="00F05776" w:rsidRPr="00F05776">
              <w:rPr>
                <w:rFonts w:cstheme="minorHAnsi"/>
                <w:b/>
                <w:sz w:val="32"/>
              </w:rPr>
              <w:t xml:space="preserve"> Curriculum Map: </w:t>
            </w:r>
            <w:r w:rsidR="00F05776" w:rsidRPr="00F05776">
              <w:rPr>
                <w:rFonts w:cstheme="minorHAnsi"/>
                <w:b/>
                <w:sz w:val="32"/>
                <w:highlight w:val="green"/>
              </w:rPr>
              <w:t>Cycle B</w:t>
            </w:r>
          </w:p>
        </w:tc>
      </w:tr>
      <w:tr w:rsidR="00F05776" w:rsidRPr="00F05776" w:rsidTr="00491C32">
        <w:tc>
          <w:tcPr>
            <w:tcW w:w="2905" w:type="dxa"/>
          </w:tcPr>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1 &amp; 2</w:t>
            </w:r>
          </w:p>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3, 4 &amp; 5</w:t>
            </w:r>
          </w:p>
        </w:tc>
        <w:tc>
          <w:tcPr>
            <w:tcW w:w="3676" w:type="dxa"/>
            <w:gridSpan w:val="2"/>
          </w:tcPr>
          <w:p w:rsidR="002A385D" w:rsidRDefault="002A385D" w:rsidP="004A365A">
            <w:pPr>
              <w:widowControl w:val="0"/>
              <w:tabs>
                <w:tab w:val="left" w:pos="841"/>
              </w:tabs>
              <w:autoSpaceDE w:val="0"/>
              <w:autoSpaceDN w:val="0"/>
              <w:spacing w:line="288" w:lineRule="auto"/>
              <w:ind w:right="128"/>
              <w:jc w:val="center"/>
              <w:rPr>
                <w:rFonts w:cstheme="minorHAnsi"/>
                <w:b/>
                <w:sz w:val="28"/>
              </w:rPr>
            </w:pPr>
          </w:p>
          <w:p w:rsidR="00F05776" w:rsidRPr="00443573" w:rsidRDefault="004A365A" w:rsidP="004A365A">
            <w:pPr>
              <w:widowControl w:val="0"/>
              <w:tabs>
                <w:tab w:val="left" w:pos="841"/>
              </w:tabs>
              <w:autoSpaceDE w:val="0"/>
              <w:autoSpaceDN w:val="0"/>
              <w:spacing w:line="288" w:lineRule="auto"/>
              <w:ind w:right="128"/>
              <w:jc w:val="center"/>
              <w:rPr>
                <w:rFonts w:cstheme="minorHAnsi"/>
                <w:b/>
                <w:sz w:val="28"/>
              </w:rPr>
            </w:pPr>
            <w:r>
              <w:rPr>
                <w:rFonts w:cstheme="minorHAnsi"/>
                <w:b/>
                <w:sz w:val="28"/>
              </w:rPr>
              <w:t>Where do I live?</w:t>
            </w:r>
            <w:r w:rsidR="00BA02AB">
              <w:rPr>
                <w:rFonts w:cstheme="minorHAnsi"/>
                <w:b/>
                <w:sz w:val="28"/>
              </w:rPr>
              <w:t xml:space="preserve"> Fieldwork </w:t>
            </w:r>
          </w:p>
        </w:tc>
        <w:tc>
          <w:tcPr>
            <w:tcW w:w="3652" w:type="dxa"/>
          </w:tcPr>
          <w:p w:rsidR="00F05776" w:rsidRDefault="00F05776" w:rsidP="00443573">
            <w:pPr>
              <w:widowControl w:val="0"/>
              <w:tabs>
                <w:tab w:val="left" w:pos="841"/>
              </w:tabs>
              <w:autoSpaceDE w:val="0"/>
              <w:autoSpaceDN w:val="0"/>
              <w:spacing w:line="288" w:lineRule="auto"/>
              <w:ind w:right="-329"/>
              <w:jc w:val="center"/>
              <w:rPr>
                <w:rFonts w:cstheme="minorHAnsi"/>
                <w:b/>
                <w:sz w:val="28"/>
              </w:rPr>
            </w:pPr>
          </w:p>
          <w:p w:rsidR="00491C32" w:rsidRPr="00443573" w:rsidRDefault="00491C32" w:rsidP="00443573">
            <w:pPr>
              <w:widowControl w:val="0"/>
              <w:tabs>
                <w:tab w:val="left" w:pos="841"/>
              </w:tabs>
              <w:autoSpaceDE w:val="0"/>
              <w:autoSpaceDN w:val="0"/>
              <w:spacing w:line="288" w:lineRule="auto"/>
              <w:ind w:right="-329"/>
              <w:jc w:val="center"/>
              <w:rPr>
                <w:rFonts w:cstheme="minorHAnsi"/>
                <w:b/>
                <w:sz w:val="28"/>
              </w:rPr>
            </w:pPr>
            <w:r>
              <w:rPr>
                <w:rFonts w:cstheme="minorHAnsi"/>
                <w:b/>
                <w:sz w:val="28"/>
              </w:rPr>
              <w:t>Seas and Coasts</w:t>
            </w:r>
          </w:p>
        </w:tc>
        <w:tc>
          <w:tcPr>
            <w:tcW w:w="3665" w:type="dxa"/>
          </w:tcPr>
          <w:p w:rsidR="00F05776" w:rsidRDefault="00F05776" w:rsidP="00443573">
            <w:pPr>
              <w:widowControl w:val="0"/>
              <w:tabs>
                <w:tab w:val="left" w:pos="841"/>
              </w:tabs>
              <w:autoSpaceDE w:val="0"/>
              <w:autoSpaceDN w:val="0"/>
              <w:spacing w:line="288" w:lineRule="auto"/>
              <w:jc w:val="center"/>
              <w:rPr>
                <w:rFonts w:cstheme="minorHAnsi"/>
                <w:b/>
                <w:sz w:val="28"/>
              </w:rPr>
            </w:pPr>
          </w:p>
          <w:p w:rsidR="00491C32" w:rsidRDefault="00491C32" w:rsidP="00443573">
            <w:pPr>
              <w:widowControl w:val="0"/>
              <w:tabs>
                <w:tab w:val="left" w:pos="841"/>
              </w:tabs>
              <w:autoSpaceDE w:val="0"/>
              <w:autoSpaceDN w:val="0"/>
              <w:spacing w:line="288" w:lineRule="auto"/>
              <w:jc w:val="center"/>
              <w:rPr>
                <w:rFonts w:cstheme="minorHAnsi"/>
                <w:b/>
                <w:sz w:val="28"/>
              </w:rPr>
            </w:pPr>
            <w:r>
              <w:rPr>
                <w:rFonts w:cstheme="minorHAnsi"/>
                <w:b/>
                <w:sz w:val="28"/>
              </w:rPr>
              <w:t>Let’s go on Safari</w:t>
            </w:r>
            <w:r w:rsidR="000A3E9C">
              <w:rPr>
                <w:rFonts w:cstheme="minorHAnsi"/>
                <w:b/>
                <w:sz w:val="28"/>
              </w:rPr>
              <w:t>: Hot places</w:t>
            </w:r>
          </w:p>
          <w:p w:rsidR="00BA02AB" w:rsidRPr="00443573" w:rsidRDefault="00BA02AB" w:rsidP="00443573">
            <w:pPr>
              <w:widowControl w:val="0"/>
              <w:tabs>
                <w:tab w:val="left" w:pos="841"/>
              </w:tabs>
              <w:autoSpaceDE w:val="0"/>
              <w:autoSpaceDN w:val="0"/>
              <w:spacing w:line="288" w:lineRule="auto"/>
              <w:jc w:val="center"/>
              <w:rPr>
                <w:rFonts w:cstheme="minorHAnsi"/>
                <w:b/>
                <w:sz w:val="28"/>
              </w:rPr>
            </w:pPr>
            <w:r>
              <w:rPr>
                <w:rFonts w:cstheme="minorHAnsi"/>
                <w:b/>
                <w:sz w:val="28"/>
              </w:rPr>
              <w:t>Contrast with the UK</w:t>
            </w:r>
          </w:p>
        </w:tc>
      </w:tr>
      <w:tr w:rsidR="00F05776" w:rsidRPr="00F05776" w:rsidTr="00491C32">
        <w:tc>
          <w:tcPr>
            <w:tcW w:w="2905" w:type="dxa"/>
          </w:tcPr>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3 &amp; 4</w:t>
            </w:r>
          </w:p>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6, 7 &amp; 8</w:t>
            </w:r>
          </w:p>
        </w:tc>
        <w:tc>
          <w:tcPr>
            <w:tcW w:w="3664" w:type="dxa"/>
          </w:tcPr>
          <w:p w:rsidR="003D4344" w:rsidRDefault="003D4344" w:rsidP="004A365A">
            <w:pPr>
              <w:widowControl w:val="0"/>
              <w:tabs>
                <w:tab w:val="left" w:pos="841"/>
              </w:tabs>
              <w:autoSpaceDE w:val="0"/>
              <w:autoSpaceDN w:val="0"/>
              <w:spacing w:line="288" w:lineRule="auto"/>
              <w:ind w:right="-170"/>
              <w:jc w:val="center"/>
              <w:rPr>
                <w:rFonts w:ascii="Calibri" w:hAnsi="Calibri" w:cs="Calibri"/>
                <w:b/>
                <w:sz w:val="28"/>
              </w:rPr>
            </w:pPr>
          </w:p>
          <w:p w:rsidR="004A365A" w:rsidRDefault="004A365A" w:rsidP="004A365A">
            <w:pPr>
              <w:widowControl w:val="0"/>
              <w:tabs>
                <w:tab w:val="left" w:pos="841"/>
              </w:tabs>
              <w:autoSpaceDE w:val="0"/>
              <w:autoSpaceDN w:val="0"/>
              <w:spacing w:line="288" w:lineRule="auto"/>
              <w:ind w:right="-170"/>
              <w:jc w:val="center"/>
              <w:rPr>
                <w:rFonts w:ascii="Calibri" w:hAnsi="Calibri" w:cs="Calibri"/>
                <w:b/>
                <w:sz w:val="28"/>
              </w:rPr>
            </w:pPr>
            <w:r>
              <w:rPr>
                <w:rFonts w:ascii="Calibri" w:hAnsi="Calibri" w:cs="Calibri"/>
                <w:b/>
                <w:sz w:val="28"/>
              </w:rPr>
              <w:t>UK Road Trip:</w:t>
            </w:r>
          </w:p>
          <w:p w:rsidR="00443573" w:rsidRPr="00F05776" w:rsidRDefault="004A365A" w:rsidP="004A365A">
            <w:pPr>
              <w:widowControl w:val="0"/>
              <w:tabs>
                <w:tab w:val="left" w:pos="841"/>
              </w:tabs>
              <w:autoSpaceDE w:val="0"/>
              <w:autoSpaceDN w:val="0"/>
              <w:spacing w:line="288" w:lineRule="auto"/>
              <w:ind w:right="-170"/>
              <w:jc w:val="center"/>
              <w:rPr>
                <w:rFonts w:ascii="Calibri" w:hAnsi="Calibri" w:cs="Calibri"/>
                <w:b/>
                <w:sz w:val="28"/>
              </w:rPr>
            </w:pPr>
            <w:r>
              <w:rPr>
                <w:rFonts w:ascii="Calibri" w:hAnsi="Calibri" w:cs="Calibri"/>
                <w:b/>
                <w:sz w:val="28"/>
              </w:rPr>
              <w:t>Exploring Britain</w:t>
            </w:r>
            <w:r w:rsidR="00BA02AB">
              <w:rPr>
                <w:rFonts w:ascii="Calibri" w:hAnsi="Calibri" w:cs="Calibri"/>
                <w:b/>
                <w:sz w:val="28"/>
              </w:rPr>
              <w:t xml:space="preserve"> - Fieldwork</w:t>
            </w:r>
          </w:p>
        </w:tc>
        <w:tc>
          <w:tcPr>
            <w:tcW w:w="3664" w:type="dxa"/>
            <w:gridSpan w:val="2"/>
          </w:tcPr>
          <w:p w:rsidR="004A365A" w:rsidRDefault="004A365A" w:rsidP="004A365A">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Focus Continent: Europe</w:t>
            </w:r>
          </w:p>
          <w:p w:rsidR="00443573" w:rsidRPr="00F05776" w:rsidRDefault="004A365A" w:rsidP="004A365A">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Focus Country Study: Italy</w:t>
            </w:r>
          </w:p>
        </w:tc>
        <w:tc>
          <w:tcPr>
            <w:tcW w:w="3665" w:type="dxa"/>
          </w:tcPr>
          <w:p w:rsidR="004A365A" w:rsidRDefault="004A365A" w:rsidP="004A365A">
            <w:pPr>
              <w:widowControl w:val="0"/>
              <w:tabs>
                <w:tab w:val="left" w:pos="841"/>
              </w:tabs>
              <w:autoSpaceDE w:val="0"/>
              <w:autoSpaceDN w:val="0"/>
              <w:spacing w:line="288" w:lineRule="auto"/>
              <w:ind w:right="208"/>
              <w:jc w:val="center"/>
              <w:rPr>
                <w:rFonts w:ascii="Calibri" w:hAnsi="Calibri" w:cs="Calibri"/>
                <w:b/>
                <w:sz w:val="28"/>
              </w:rPr>
            </w:pPr>
            <w:r>
              <w:rPr>
                <w:rFonts w:ascii="Calibri" w:hAnsi="Calibri" w:cs="Calibri"/>
                <w:b/>
                <w:sz w:val="28"/>
              </w:rPr>
              <w:t>Extreme Earth:</w:t>
            </w:r>
          </w:p>
          <w:p w:rsidR="004A365A" w:rsidRPr="00F05776" w:rsidRDefault="004A365A" w:rsidP="00BA02AB">
            <w:pPr>
              <w:widowControl w:val="0"/>
              <w:tabs>
                <w:tab w:val="left" w:pos="841"/>
              </w:tabs>
              <w:autoSpaceDE w:val="0"/>
              <w:autoSpaceDN w:val="0"/>
              <w:spacing w:line="288" w:lineRule="auto"/>
              <w:ind w:right="208"/>
              <w:jc w:val="center"/>
              <w:rPr>
                <w:rFonts w:ascii="Calibri" w:hAnsi="Calibri" w:cs="Calibri"/>
                <w:b/>
                <w:sz w:val="28"/>
              </w:rPr>
            </w:pPr>
            <w:r>
              <w:rPr>
                <w:rFonts w:ascii="Calibri" w:hAnsi="Calibri" w:cs="Calibri"/>
                <w:b/>
                <w:sz w:val="28"/>
              </w:rPr>
              <w:t xml:space="preserve">Volcanoes </w:t>
            </w:r>
          </w:p>
        </w:tc>
      </w:tr>
      <w:tr w:rsidR="00F05776" w:rsidRPr="00F05776" w:rsidTr="00491C32">
        <w:tc>
          <w:tcPr>
            <w:tcW w:w="2905" w:type="dxa"/>
          </w:tcPr>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5 &amp; 6</w:t>
            </w:r>
          </w:p>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9, 10 &amp;  11</w:t>
            </w:r>
          </w:p>
        </w:tc>
        <w:tc>
          <w:tcPr>
            <w:tcW w:w="3664" w:type="dxa"/>
          </w:tcPr>
          <w:p w:rsidR="003D4344" w:rsidRDefault="003D4344" w:rsidP="000054B6">
            <w:pPr>
              <w:widowControl w:val="0"/>
              <w:tabs>
                <w:tab w:val="left" w:pos="841"/>
              </w:tabs>
              <w:autoSpaceDE w:val="0"/>
              <w:autoSpaceDN w:val="0"/>
              <w:spacing w:line="288" w:lineRule="auto"/>
              <w:ind w:right="114"/>
              <w:jc w:val="center"/>
              <w:rPr>
                <w:rFonts w:ascii="Calibri" w:hAnsi="Calibri" w:cs="Calibri"/>
                <w:b/>
                <w:sz w:val="28"/>
              </w:rPr>
            </w:pPr>
          </w:p>
          <w:p w:rsidR="00443573" w:rsidRPr="00F05776" w:rsidRDefault="00BA02AB" w:rsidP="000054B6">
            <w:pPr>
              <w:widowControl w:val="0"/>
              <w:tabs>
                <w:tab w:val="left" w:pos="841"/>
              </w:tabs>
              <w:autoSpaceDE w:val="0"/>
              <w:autoSpaceDN w:val="0"/>
              <w:spacing w:line="288" w:lineRule="auto"/>
              <w:ind w:right="114"/>
              <w:jc w:val="center"/>
              <w:rPr>
                <w:rFonts w:ascii="Calibri" w:hAnsi="Calibri" w:cs="Calibri"/>
                <w:b/>
                <w:sz w:val="28"/>
              </w:rPr>
            </w:pPr>
            <w:r>
              <w:rPr>
                <w:rFonts w:ascii="Calibri" w:hAnsi="Calibri" w:cs="Calibri"/>
                <w:b/>
                <w:sz w:val="28"/>
              </w:rPr>
              <w:t>Field Wor</w:t>
            </w:r>
            <w:r w:rsidR="00F55231">
              <w:rPr>
                <w:rFonts w:ascii="Calibri" w:hAnsi="Calibri" w:cs="Calibri"/>
                <w:b/>
                <w:sz w:val="28"/>
              </w:rPr>
              <w:t>k</w:t>
            </w:r>
            <w:r>
              <w:rPr>
                <w:rFonts w:ascii="Calibri" w:hAnsi="Calibri" w:cs="Calibri"/>
                <w:b/>
                <w:sz w:val="28"/>
              </w:rPr>
              <w:t xml:space="preserve"> and Weather Changes</w:t>
            </w:r>
          </w:p>
        </w:tc>
        <w:tc>
          <w:tcPr>
            <w:tcW w:w="3664" w:type="dxa"/>
            <w:gridSpan w:val="2"/>
          </w:tcPr>
          <w:p w:rsidR="003D4344" w:rsidRDefault="003D4344" w:rsidP="003D4344">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Focus Continent: South America</w:t>
            </w:r>
          </w:p>
          <w:p w:rsidR="000054B6" w:rsidRPr="00F05776" w:rsidRDefault="003D4344" w:rsidP="003D4344">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Focus Country Study: Brazil</w:t>
            </w:r>
          </w:p>
        </w:tc>
        <w:tc>
          <w:tcPr>
            <w:tcW w:w="3665" w:type="dxa"/>
          </w:tcPr>
          <w:p w:rsidR="000054B6" w:rsidRPr="00F05776" w:rsidRDefault="00BA02AB" w:rsidP="003D4344">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Types of Settlements - Fieldwork</w:t>
            </w:r>
          </w:p>
        </w:tc>
      </w:tr>
    </w:tbl>
    <w:p w:rsidR="00F05776" w:rsidRPr="00534B13" w:rsidRDefault="00F05776" w:rsidP="00F05776">
      <w:pPr>
        <w:pStyle w:val="Default"/>
        <w:spacing w:after="120"/>
        <w:rPr>
          <w:color w:val="auto"/>
          <w:sz w:val="22"/>
          <w:szCs w:val="22"/>
        </w:rPr>
      </w:pPr>
    </w:p>
    <w:p w:rsidR="007659E3" w:rsidRDefault="007659E3" w:rsidP="00534B13">
      <w:pPr>
        <w:pStyle w:val="Default"/>
        <w:spacing w:after="120"/>
        <w:rPr>
          <w:sz w:val="23"/>
          <w:szCs w:val="23"/>
        </w:rPr>
      </w:pPr>
    </w:p>
    <w:p w:rsidR="003C164A" w:rsidRDefault="003C164A" w:rsidP="00534B13">
      <w:pPr>
        <w:pStyle w:val="Default"/>
        <w:spacing w:after="120"/>
        <w:rPr>
          <w:sz w:val="23"/>
          <w:szCs w:val="23"/>
        </w:rPr>
      </w:pPr>
    </w:p>
    <w:p w:rsidR="007659E3" w:rsidRDefault="007659E3" w:rsidP="00534B13">
      <w:pPr>
        <w:pStyle w:val="Default"/>
        <w:spacing w:after="120"/>
        <w:rPr>
          <w:sz w:val="23"/>
          <w:szCs w:val="23"/>
        </w:rPr>
      </w:pPr>
    </w:p>
    <w:p w:rsidR="00F05776" w:rsidRPr="003C164A" w:rsidRDefault="000C60BC" w:rsidP="000C60BC">
      <w:pPr>
        <w:shd w:val="clear" w:color="auto" w:fill="92D050"/>
        <w:rPr>
          <w:rFonts w:cstheme="minorHAnsi"/>
          <w:b/>
          <w:color w:val="FFFFFF" w:themeColor="background1"/>
          <w:sz w:val="20"/>
          <w:szCs w:val="20"/>
        </w:rPr>
      </w:pPr>
      <w:r w:rsidRPr="003C164A">
        <w:rPr>
          <w:rFonts w:cstheme="minorHAnsi"/>
          <w:b/>
          <w:color w:val="FFFFFF" w:themeColor="background1"/>
          <w:sz w:val="20"/>
          <w:szCs w:val="20"/>
        </w:rPr>
        <w:t>Geography</w:t>
      </w:r>
      <w:r w:rsidR="00F05776" w:rsidRPr="003C164A">
        <w:rPr>
          <w:rFonts w:cstheme="minorHAnsi"/>
          <w:b/>
          <w:color w:val="FFFFFF" w:themeColor="background1"/>
          <w:sz w:val="20"/>
          <w:szCs w:val="20"/>
        </w:rPr>
        <w:t xml:space="preserve"> Curriculum Overview: Years 1 &amp; 2</w:t>
      </w:r>
    </w:p>
    <w:p w:rsidR="003C164A" w:rsidRPr="003C164A" w:rsidRDefault="003C164A" w:rsidP="00E95BC7">
      <w:pPr>
        <w:pStyle w:val="Default"/>
        <w:shd w:val="clear" w:color="auto" w:fill="92D050"/>
        <w:spacing w:after="120"/>
        <w:jc w:val="center"/>
        <w:rPr>
          <w:rFonts w:asciiTheme="minorHAnsi" w:hAnsiTheme="minorHAnsi" w:cstheme="minorHAnsi"/>
          <w:sz w:val="20"/>
          <w:szCs w:val="20"/>
        </w:rPr>
      </w:pPr>
      <w:r w:rsidRPr="003C164A">
        <w:rPr>
          <w:rFonts w:asciiTheme="minorHAnsi" w:hAnsiTheme="minorHAnsi" w:cstheme="minorHAnsi"/>
          <w:sz w:val="20"/>
          <w:szCs w:val="20"/>
        </w:rPr>
        <w:t xml:space="preserve">In Key Stage 1, pupils begin to develop their geographical knowledge through a carefully sequenced curriculum that starts with their local area before extending to the United Kingdom and the wider world. Through the study of fieldwork, coasts, London, the Polar regions and contrasting hot places, pupils develop an understanding of </w:t>
      </w:r>
      <w:r w:rsidRPr="003C164A">
        <w:rPr>
          <w:rFonts w:asciiTheme="minorHAnsi" w:hAnsiTheme="minorHAnsi" w:cstheme="minorHAnsi"/>
          <w:sz w:val="20"/>
          <w:szCs w:val="20"/>
        </w:rPr>
        <w:lastRenderedPageBreak/>
        <w:t>human and physical geography, weather and climate, and the similarities and differences between places. They use first-hand fieldwork, simple maps, atlases, globes, aerial photographs and geographical enquiry to develop locational knowledge, geographical vocabulary and the skills needed to observe, compare and describe the world around them.</w:t>
      </w:r>
    </w:p>
    <w:p w:rsidR="00794107" w:rsidRPr="003C164A" w:rsidRDefault="000C60BC" w:rsidP="003C164A">
      <w:pPr>
        <w:pStyle w:val="Default"/>
        <w:shd w:val="clear" w:color="auto" w:fill="92D050"/>
        <w:spacing w:after="120"/>
        <w:rPr>
          <w:rFonts w:asciiTheme="minorHAnsi" w:hAnsiTheme="minorHAnsi" w:cstheme="minorHAnsi"/>
          <w:b/>
          <w:color w:val="FFFFFF" w:themeColor="background1"/>
          <w:sz w:val="20"/>
          <w:szCs w:val="20"/>
        </w:rPr>
      </w:pPr>
      <w:r w:rsidRPr="003C164A">
        <w:rPr>
          <w:rFonts w:asciiTheme="minorHAnsi" w:hAnsiTheme="minorHAnsi" w:cstheme="minorHAnsi"/>
          <w:b/>
          <w:color w:val="FFFFFF" w:themeColor="background1"/>
          <w:sz w:val="20"/>
          <w:szCs w:val="20"/>
        </w:rPr>
        <w:t>Geography</w:t>
      </w:r>
      <w:r w:rsidR="00343ED8" w:rsidRPr="003C164A">
        <w:rPr>
          <w:rFonts w:asciiTheme="minorHAnsi" w:hAnsiTheme="minorHAnsi" w:cstheme="minorHAnsi"/>
          <w:b/>
          <w:color w:val="FFFFFF" w:themeColor="background1"/>
          <w:sz w:val="20"/>
          <w:szCs w:val="20"/>
        </w:rPr>
        <w:t xml:space="preserve"> Skill Progression</w:t>
      </w:r>
      <w:r w:rsidR="00A761D0" w:rsidRPr="003C164A">
        <w:rPr>
          <w:rFonts w:asciiTheme="minorHAnsi" w:hAnsiTheme="minorHAnsi" w:cstheme="minorHAnsi"/>
          <w:b/>
          <w:color w:val="FFFFFF" w:themeColor="background1"/>
          <w:sz w:val="20"/>
          <w:szCs w:val="20"/>
        </w:rPr>
        <w:t xml:space="preserve"> (Lancashire Assessment Materials)</w:t>
      </w:r>
    </w:p>
    <w:tbl>
      <w:tblPr>
        <w:tblStyle w:val="TableGrid"/>
        <w:tblW w:w="0" w:type="auto"/>
        <w:tblBorders>
          <w:top w:val="single" w:sz="24" w:space="0" w:color="92D050"/>
          <w:left w:val="single" w:sz="24" w:space="0" w:color="92D050"/>
          <w:bottom w:val="single" w:sz="24" w:space="0" w:color="92D050"/>
          <w:right w:val="single" w:sz="24" w:space="0" w:color="92D050"/>
          <w:insideH w:val="single" w:sz="24" w:space="0" w:color="92D050"/>
          <w:insideV w:val="single" w:sz="24" w:space="0" w:color="92D050"/>
        </w:tblBorders>
        <w:tblLook w:val="04A0" w:firstRow="1" w:lastRow="0" w:firstColumn="1" w:lastColumn="0" w:noHBand="0" w:noVBand="1"/>
      </w:tblPr>
      <w:tblGrid>
        <w:gridCol w:w="2313"/>
        <w:gridCol w:w="2316"/>
        <w:gridCol w:w="2318"/>
        <w:gridCol w:w="2318"/>
        <w:gridCol w:w="2315"/>
        <w:gridCol w:w="2318"/>
      </w:tblGrid>
      <w:tr w:rsidR="00E95BC7" w:rsidRPr="003C164A" w:rsidTr="00A761D0">
        <w:tc>
          <w:tcPr>
            <w:tcW w:w="2324" w:type="dxa"/>
          </w:tcPr>
          <w:p w:rsidR="00597FEB" w:rsidRPr="003C164A" w:rsidRDefault="00A761D0" w:rsidP="00E95BC7">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Locational and Place Knowledge</w:t>
            </w:r>
          </w:p>
        </w:tc>
        <w:tc>
          <w:tcPr>
            <w:tcW w:w="2324" w:type="dxa"/>
          </w:tcPr>
          <w:p w:rsidR="00597FEB" w:rsidRPr="003C164A" w:rsidRDefault="00A761D0" w:rsidP="00E95BC7">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Human and Physical Geography</w:t>
            </w:r>
          </w:p>
        </w:tc>
        <w:tc>
          <w:tcPr>
            <w:tcW w:w="2325" w:type="dxa"/>
          </w:tcPr>
          <w:p w:rsidR="00597FEB" w:rsidRPr="003C164A" w:rsidRDefault="00A761D0" w:rsidP="00E95BC7">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Geographical Skills</w:t>
            </w:r>
          </w:p>
          <w:p w:rsidR="00A761D0" w:rsidRPr="003C164A" w:rsidRDefault="00A761D0" w:rsidP="00E95BC7">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Enquiry and Investigation</w:t>
            </w:r>
          </w:p>
        </w:tc>
        <w:tc>
          <w:tcPr>
            <w:tcW w:w="2325" w:type="dxa"/>
          </w:tcPr>
          <w:p w:rsidR="00597FEB" w:rsidRPr="003C164A" w:rsidRDefault="00E95BC7" w:rsidP="00E95BC7">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Geographical Skills</w:t>
            </w:r>
          </w:p>
          <w:p w:rsidR="00E95BC7" w:rsidRPr="003C164A" w:rsidRDefault="00E95BC7" w:rsidP="00E95BC7">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Fieldwork</w:t>
            </w:r>
          </w:p>
        </w:tc>
        <w:tc>
          <w:tcPr>
            <w:tcW w:w="2325" w:type="dxa"/>
          </w:tcPr>
          <w:p w:rsidR="00597FEB" w:rsidRPr="003C164A" w:rsidRDefault="00E95BC7" w:rsidP="00E95BC7">
            <w:pPr>
              <w:autoSpaceDE w:val="0"/>
              <w:autoSpaceDN w:val="0"/>
              <w:adjustRightInd w:val="0"/>
              <w:jc w:val="center"/>
              <w:rPr>
                <w:rFonts w:cstheme="minorHAnsi"/>
                <w:b/>
                <w:bCs/>
                <w:sz w:val="20"/>
                <w:szCs w:val="20"/>
              </w:rPr>
            </w:pPr>
            <w:r w:rsidRPr="003C164A">
              <w:rPr>
                <w:rFonts w:cstheme="minorHAnsi"/>
                <w:b/>
                <w:bCs/>
                <w:sz w:val="20"/>
                <w:szCs w:val="20"/>
              </w:rPr>
              <w:t>Geographical Skills: Interpret a Range of Sources of Geographical Information</w:t>
            </w:r>
          </w:p>
        </w:tc>
        <w:tc>
          <w:tcPr>
            <w:tcW w:w="2325" w:type="dxa"/>
          </w:tcPr>
          <w:p w:rsidR="00E95BC7" w:rsidRPr="003C164A" w:rsidRDefault="00E95BC7" w:rsidP="00E95BC7">
            <w:pPr>
              <w:autoSpaceDE w:val="0"/>
              <w:autoSpaceDN w:val="0"/>
              <w:adjustRightInd w:val="0"/>
              <w:jc w:val="center"/>
              <w:rPr>
                <w:rFonts w:cstheme="minorHAnsi"/>
                <w:b/>
                <w:bCs/>
                <w:sz w:val="20"/>
                <w:szCs w:val="20"/>
              </w:rPr>
            </w:pPr>
            <w:r w:rsidRPr="003C164A">
              <w:rPr>
                <w:rFonts w:cstheme="minorHAnsi"/>
                <w:b/>
                <w:bCs/>
                <w:sz w:val="20"/>
                <w:szCs w:val="20"/>
              </w:rPr>
              <w:t>Geographical Skills:</w:t>
            </w:r>
          </w:p>
          <w:p w:rsidR="00597FEB" w:rsidRPr="003C164A" w:rsidRDefault="00E95BC7" w:rsidP="00E95BC7">
            <w:pPr>
              <w:autoSpaceDE w:val="0"/>
              <w:autoSpaceDN w:val="0"/>
              <w:adjustRightInd w:val="0"/>
              <w:jc w:val="center"/>
              <w:rPr>
                <w:rFonts w:cstheme="minorHAnsi"/>
                <w:b/>
                <w:bCs/>
                <w:sz w:val="20"/>
                <w:szCs w:val="20"/>
              </w:rPr>
            </w:pPr>
            <w:r w:rsidRPr="003C164A">
              <w:rPr>
                <w:rFonts w:cstheme="minorHAnsi"/>
                <w:b/>
                <w:bCs/>
                <w:sz w:val="20"/>
                <w:szCs w:val="20"/>
              </w:rPr>
              <w:t>Communicate Geographical Information</w:t>
            </w:r>
          </w:p>
        </w:tc>
      </w:tr>
      <w:tr w:rsidR="00E95BC7" w:rsidRPr="003C164A" w:rsidTr="00A761D0">
        <w:tc>
          <w:tcPr>
            <w:tcW w:w="2324" w:type="dxa"/>
          </w:tcPr>
          <w:p w:rsidR="00A761D0" w:rsidRPr="003C164A" w:rsidRDefault="00A761D0" w:rsidP="00E95BC7">
            <w:pPr>
              <w:autoSpaceDE w:val="0"/>
              <w:autoSpaceDN w:val="0"/>
              <w:adjustRightInd w:val="0"/>
              <w:rPr>
                <w:rFonts w:cstheme="minorHAnsi"/>
                <w:b/>
                <w:sz w:val="20"/>
                <w:szCs w:val="20"/>
                <w:u w:val="single"/>
              </w:rPr>
            </w:pPr>
            <w:r w:rsidRPr="003C164A">
              <w:rPr>
                <w:rFonts w:cstheme="minorHAnsi"/>
                <w:b/>
                <w:sz w:val="20"/>
                <w:szCs w:val="20"/>
                <w:u w:val="single"/>
              </w:rPr>
              <w:t>Year 1</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Name and locate some places in their locality, the UK and wider world.</w:t>
            </w:r>
          </w:p>
          <w:p w:rsidR="00E95BC7" w:rsidRPr="003C164A" w:rsidRDefault="00E95BC7" w:rsidP="00E95BC7">
            <w:pPr>
              <w:pStyle w:val="ListParagraph"/>
              <w:autoSpaceDE w:val="0"/>
              <w:autoSpaceDN w:val="0"/>
              <w:adjustRightInd w:val="0"/>
              <w:ind w:left="360"/>
              <w:rPr>
                <w:rFonts w:cstheme="minorHAnsi"/>
                <w:sz w:val="20"/>
                <w:szCs w:val="20"/>
              </w:rPr>
            </w:pPr>
          </w:p>
          <w:p w:rsidR="00A761D0" w:rsidRPr="003C164A" w:rsidRDefault="00A761D0"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2</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Name and locate significant places in their locality, the UK and wider world.</w:t>
            </w:r>
          </w:p>
        </w:tc>
        <w:tc>
          <w:tcPr>
            <w:tcW w:w="2324" w:type="dxa"/>
          </w:tcPr>
          <w:p w:rsidR="00597FEB" w:rsidRPr="003C164A" w:rsidRDefault="00A761D0"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1</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Describe some places and features using basic geographical vocabulary.</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Express their views on some features of their environment e.g. what they do or do not like.</w:t>
            </w:r>
          </w:p>
          <w:p w:rsidR="00E95BC7" w:rsidRPr="003C164A" w:rsidRDefault="00E95BC7" w:rsidP="00E95BC7">
            <w:pPr>
              <w:pStyle w:val="ListParagraph"/>
              <w:autoSpaceDE w:val="0"/>
              <w:autoSpaceDN w:val="0"/>
              <w:adjustRightInd w:val="0"/>
              <w:ind w:left="360"/>
              <w:rPr>
                <w:rFonts w:cstheme="minorHAnsi"/>
                <w:sz w:val="20"/>
                <w:szCs w:val="20"/>
              </w:rPr>
            </w:pPr>
          </w:p>
          <w:p w:rsidR="00A761D0" w:rsidRPr="003C164A" w:rsidRDefault="00A761D0" w:rsidP="00E95BC7">
            <w:pPr>
              <w:autoSpaceDE w:val="0"/>
              <w:autoSpaceDN w:val="0"/>
              <w:adjustRightInd w:val="0"/>
              <w:rPr>
                <w:rFonts w:cstheme="minorHAnsi"/>
                <w:b/>
                <w:sz w:val="20"/>
                <w:szCs w:val="20"/>
                <w:u w:val="single"/>
              </w:rPr>
            </w:pPr>
            <w:r w:rsidRPr="003C164A">
              <w:rPr>
                <w:rFonts w:cstheme="minorHAnsi"/>
                <w:b/>
                <w:sz w:val="20"/>
                <w:szCs w:val="20"/>
                <w:u w:val="single"/>
              </w:rPr>
              <w:t>Year 2</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Describe places and features using simple geographical vocabulary.</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Make observations about</w:t>
            </w:r>
            <w:r w:rsidR="00A8659C" w:rsidRPr="003C164A">
              <w:rPr>
                <w:rFonts w:cstheme="minorHAnsi"/>
                <w:sz w:val="20"/>
                <w:szCs w:val="20"/>
              </w:rPr>
              <w:t xml:space="preserve"> </w:t>
            </w:r>
            <w:r w:rsidRPr="003C164A">
              <w:rPr>
                <w:rFonts w:cstheme="minorHAnsi"/>
                <w:sz w:val="20"/>
                <w:szCs w:val="20"/>
              </w:rPr>
              <w:t>features that give places their character.</w:t>
            </w:r>
          </w:p>
        </w:tc>
        <w:tc>
          <w:tcPr>
            <w:tcW w:w="2325" w:type="dxa"/>
          </w:tcPr>
          <w:p w:rsidR="00597FEB" w:rsidRPr="003C164A" w:rsidRDefault="00A761D0" w:rsidP="00E95BC7">
            <w:pPr>
              <w:pStyle w:val="Default"/>
              <w:spacing w:after="120"/>
              <w:rPr>
                <w:rFonts w:asciiTheme="minorHAnsi" w:hAnsiTheme="minorHAnsi" w:cstheme="minorHAnsi"/>
                <w:b/>
                <w:color w:val="auto"/>
                <w:sz w:val="20"/>
                <w:szCs w:val="20"/>
              </w:rPr>
            </w:pPr>
            <w:r w:rsidRPr="003C164A">
              <w:rPr>
                <w:rFonts w:asciiTheme="minorHAnsi" w:hAnsiTheme="minorHAnsi" w:cstheme="minorHAnsi"/>
                <w:b/>
                <w:color w:val="auto"/>
                <w:sz w:val="20"/>
                <w:szCs w:val="20"/>
              </w:rPr>
              <w:t>Year 1</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Ask and answer simple</w:t>
            </w:r>
            <w:r w:rsidR="00E95BC7" w:rsidRPr="003C164A">
              <w:rPr>
                <w:rFonts w:cstheme="minorHAnsi"/>
                <w:sz w:val="20"/>
                <w:szCs w:val="20"/>
              </w:rPr>
              <w:t xml:space="preserve"> </w:t>
            </w:r>
            <w:r w:rsidRPr="003C164A">
              <w:rPr>
                <w:rFonts w:cstheme="minorHAnsi"/>
                <w:sz w:val="20"/>
                <w:szCs w:val="20"/>
              </w:rPr>
              <w:t>geographical questions.</w:t>
            </w:r>
          </w:p>
          <w:p w:rsidR="00A761D0" w:rsidRPr="003C164A" w:rsidRDefault="00A761D0"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Describe some similarities</w:t>
            </w:r>
            <w:r w:rsidR="00E95BC7" w:rsidRPr="003C164A">
              <w:rPr>
                <w:rFonts w:cstheme="minorHAnsi"/>
                <w:sz w:val="20"/>
                <w:szCs w:val="20"/>
              </w:rPr>
              <w:t xml:space="preserve"> </w:t>
            </w:r>
            <w:r w:rsidRPr="003C164A">
              <w:rPr>
                <w:rFonts w:cstheme="minorHAnsi"/>
                <w:sz w:val="20"/>
                <w:szCs w:val="20"/>
              </w:rPr>
              <w:t>and differences when</w:t>
            </w:r>
            <w:r w:rsidR="00E95BC7" w:rsidRPr="003C164A">
              <w:rPr>
                <w:rFonts w:cstheme="minorHAnsi"/>
                <w:sz w:val="20"/>
                <w:szCs w:val="20"/>
              </w:rPr>
              <w:t xml:space="preserve"> </w:t>
            </w:r>
            <w:r w:rsidRPr="003C164A">
              <w:rPr>
                <w:rFonts w:cstheme="minorHAnsi"/>
                <w:sz w:val="20"/>
                <w:szCs w:val="20"/>
              </w:rPr>
              <w:t>studying places and</w:t>
            </w:r>
            <w:r w:rsidR="00E95BC7" w:rsidRPr="003C164A">
              <w:rPr>
                <w:rFonts w:cstheme="minorHAnsi"/>
                <w:sz w:val="20"/>
                <w:szCs w:val="20"/>
              </w:rPr>
              <w:t xml:space="preserve"> </w:t>
            </w:r>
            <w:r w:rsidRPr="003C164A">
              <w:rPr>
                <w:rFonts w:cstheme="minorHAnsi"/>
                <w:sz w:val="20"/>
                <w:szCs w:val="20"/>
              </w:rPr>
              <w:t>features e.g. hot and cold</w:t>
            </w:r>
            <w:r w:rsidR="00E95BC7" w:rsidRPr="003C164A">
              <w:rPr>
                <w:rFonts w:cstheme="minorHAnsi"/>
                <w:sz w:val="20"/>
                <w:szCs w:val="20"/>
              </w:rPr>
              <w:t xml:space="preserve"> </w:t>
            </w:r>
            <w:r w:rsidRPr="003C164A">
              <w:rPr>
                <w:rFonts w:cstheme="minorHAnsi"/>
                <w:sz w:val="20"/>
                <w:szCs w:val="20"/>
              </w:rPr>
              <w:t>places of the world.</w:t>
            </w:r>
          </w:p>
          <w:p w:rsidR="00E95BC7" w:rsidRPr="003C164A" w:rsidRDefault="00E95BC7" w:rsidP="00E95BC7">
            <w:pPr>
              <w:pStyle w:val="ListParagraph"/>
              <w:autoSpaceDE w:val="0"/>
              <w:autoSpaceDN w:val="0"/>
              <w:adjustRightInd w:val="0"/>
              <w:ind w:left="360"/>
              <w:rPr>
                <w:rFonts w:cstheme="minorHAnsi"/>
                <w:sz w:val="20"/>
                <w:szCs w:val="20"/>
              </w:rPr>
            </w:pPr>
          </w:p>
          <w:p w:rsidR="00A761D0" w:rsidRPr="003C164A" w:rsidRDefault="00A761D0"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2</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Ask and answer simple geographical questions when investigating different places and environments.</w:t>
            </w:r>
          </w:p>
          <w:p w:rsidR="00A761D0"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 xml:space="preserve">Describe similarities, differences and patterns e.g. </w:t>
            </w:r>
            <w:r w:rsidR="00A8659C" w:rsidRPr="003C164A">
              <w:rPr>
                <w:rFonts w:cstheme="minorHAnsi"/>
                <w:sz w:val="20"/>
                <w:szCs w:val="20"/>
              </w:rPr>
              <w:t>comparing</w:t>
            </w:r>
            <w:r w:rsidRPr="003C164A">
              <w:rPr>
                <w:rFonts w:cstheme="minorHAnsi"/>
                <w:sz w:val="20"/>
                <w:szCs w:val="20"/>
              </w:rPr>
              <w:t xml:space="preserve"> their lives with those of children in other places and environments.</w:t>
            </w:r>
          </w:p>
        </w:tc>
        <w:tc>
          <w:tcPr>
            <w:tcW w:w="2325" w:type="dxa"/>
          </w:tcPr>
          <w:p w:rsidR="00597FEB" w:rsidRPr="003C164A" w:rsidRDefault="00E95BC7" w:rsidP="00E95BC7">
            <w:pPr>
              <w:pStyle w:val="Default"/>
              <w:spacing w:after="120"/>
              <w:rPr>
                <w:rFonts w:asciiTheme="minorHAnsi" w:hAnsiTheme="minorHAnsi" w:cstheme="minorHAnsi"/>
                <w:b/>
                <w:color w:val="auto"/>
                <w:sz w:val="20"/>
                <w:szCs w:val="20"/>
              </w:rPr>
            </w:pPr>
            <w:r w:rsidRPr="003C164A">
              <w:rPr>
                <w:rFonts w:asciiTheme="minorHAnsi" w:hAnsiTheme="minorHAnsi" w:cstheme="minorHAnsi"/>
                <w:b/>
                <w:color w:val="auto"/>
                <w:sz w:val="20"/>
                <w:szCs w:val="20"/>
              </w:rPr>
              <w:t>Year 1</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Observe and describe daily weather patterns.</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Use simple fieldwork and observational skills when studying the geography of their school and its grounds.</w:t>
            </w:r>
          </w:p>
          <w:p w:rsidR="00E95BC7" w:rsidRPr="003C164A" w:rsidRDefault="00E95BC7" w:rsidP="00E95BC7">
            <w:pPr>
              <w:pStyle w:val="ListParagraph"/>
              <w:autoSpaceDE w:val="0"/>
              <w:autoSpaceDN w:val="0"/>
              <w:adjustRightInd w:val="0"/>
              <w:ind w:left="360"/>
              <w:rPr>
                <w:rFonts w:cstheme="minorHAnsi"/>
                <w:sz w:val="20"/>
                <w:szCs w:val="20"/>
              </w:rPr>
            </w:pPr>
          </w:p>
          <w:p w:rsidR="00E95BC7" w:rsidRPr="003C164A" w:rsidRDefault="00E95BC7"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2</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Identify seasonal and daily weather patterns.</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Develop simple fieldwork and observational skills when studying the geography of their school and local environment.</w:t>
            </w:r>
          </w:p>
        </w:tc>
        <w:tc>
          <w:tcPr>
            <w:tcW w:w="2325" w:type="dxa"/>
          </w:tcPr>
          <w:p w:rsidR="00597FEB" w:rsidRPr="003C164A" w:rsidRDefault="00E95BC7"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1</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Use a range of sources such as simple maps, globes, atlases and images.</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Know that symbols mean something on maps.</w:t>
            </w:r>
          </w:p>
          <w:p w:rsidR="00E95BC7" w:rsidRPr="003C164A" w:rsidRDefault="00E95BC7" w:rsidP="00E95BC7">
            <w:pPr>
              <w:pStyle w:val="Default"/>
              <w:spacing w:after="120"/>
              <w:ind w:left="360"/>
              <w:rPr>
                <w:rFonts w:asciiTheme="minorHAnsi" w:hAnsiTheme="minorHAnsi" w:cstheme="minorHAnsi"/>
                <w:color w:val="auto"/>
                <w:sz w:val="20"/>
                <w:szCs w:val="20"/>
              </w:rPr>
            </w:pPr>
          </w:p>
          <w:p w:rsidR="00E95BC7" w:rsidRPr="003C164A" w:rsidRDefault="00E95BC7"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2</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Use a range of sources such as maps, globes, atlases and aerial photos to identify features and places as well as to follow routes.</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Use simple compass directions as well as locational and directional language when describing features and routes.</w:t>
            </w:r>
          </w:p>
        </w:tc>
        <w:tc>
          <w:tcPr>
            <w:tcW w:w="2325" w:type="dxa"/>
          </w:tcPr>
          <w:p w:rsidR="00597FEB" w:rsidRPr="003C164A" w:rsidRDefault="00E95BC7" w:rsidP="00E95BC7">
            <w:pPr>
              <w:pStyle w:val="Default"/>
              <w:spacing w:after="120"/>
              <w:rPr>
                <w:rFonts w:asciiTheme="minorHAnsi" w:hAnsiTheme="minorHAnsi" w:cstheme="minorHAnsi"/>
                <w:b/>
                <w:color w:val="auto"/>
                <w:sz w:val="20"/>
                <w:szCs w:val="20"/>
              </w:rPr>
            </w:pPr>
            <w:r w:rsidRPr="003C164A">
              <w:rPr>
                <w:rFonts w:asciiTheme="minorHAnsi" w:hAnsiTheme="minorHAnsi" w:cstheme="minorHAnsi"/>
                <w:b/>
                <w:color w:val="auto"/>
                <w:sz w:val="20"/>
                <w:szCs w:val="20"/>
              </w:rPr>
              <w:t>Year 1</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Use maps and other images to talk about everyday life e.g. where they live, journeys to school etc.</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Draw, speak or write about simple geographical concepts such as what they can see where.</w:t>
            </w:r>
          </w:p>
          <w:p w:rsidR="00E95BC7" w:rsidRPr="003C164A" w:rsidRDefault="00E95BC7" w:rsidP="00E95BC7">
            <w:pPr>
              <w:pStyle w:val="Default"/>
              <w:spacing w:after="120"/>
              <w:rPr>
                <w:rFonts w:asciiTheme="minorHAnsi" w:hAnsiTheme="minorHAnsi" w:cstheme="minorHAnsi"/>
                <w:color w:val="auto"/>
                <w:sz w:val="20"/>
                <w:szCs w:val="20"/>
              </w:rPr>
            </w:pPr>
          </w:p>
          <w:p w:rsidR="00E95BC7" w:rsidRPr="003C164A" w:rsidRDefault="00E95BC7" w:rsidP="00E95BC7">
            <w:pPr>
              <w:pStyle w:val="Default"/>
              <w:spacing w:after="120"/>
              <w:rPr>
                <w:rFonts w:asciiTheme="minorHAnsi" w:hAnsiTheme="minorHAnsi" w:cstheme="minorHAnsi"/>
                <w:b/>
                <w:color w:val="auto"/>
                <w:sz w:val="20"/>
                <w:szCs w:val="20"/>
                <w:u w:val="single"/>
              </w:rPr>
            </w:pPr>
            <w:r w:rsidRPr="003C164A">
              <w:rPr>
                <w:rFonts w:asciiTheme="minorHAnsi" w:hAnsiTheme="minorHAnsi" w:cstheme="minorHAnsi"/>
                <w:b/>
                <w:color w:val="auto"/>
                <w:sz w:val="20"/>
                <w:szCs w:val="20"/>
                <w:u w:val="single"/>
              </w:rPr>
              <w:t>Year 2</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Express views about the environment and can recognise how people sometimes affect the environment.</w:t>
            </w:r>
          </w:p>
          <w:p w:rsidR="00E95BC7" w:rsidRPr="003C164A" w:rsidRDefault="00E95BC7" w:rsidP="00E23BFF">
            <w:pPr>
              <w:pStyle w:val="ListParagraph"/>
              <w:numPr>
                <w:ilvl w:val="0"/>
                <w:numId w:val="4"/>
              </w:numPr>
              <w:autoSpaceDE w:val="0"/>
              <w:autoSpaceDN w:val="0"/>
              <w:adjustRightInd w:val="0"/>
              <w:rPr>
                <w:rFonts w:cstheme="minorHAnsi"/>
                <w:sz w:val="20"/>
                <w:szCs w:val="20"/>
              </w:rPr>
            </w:pPr>
            <w:r w:rsidRPr="003C164A">
              <w:rPr>
                <w:rFonts w:cstheme="minorHAnsi"/>
                <w:sz w:val="20"/>
                <w:szCs w:val="20"/>
              </w:rPr>
              <w:t>Create their own simple maps and symbols.</w:t>
            </w:r>
          </w:p>
        </w:tc>
      </w:tr>
    </w:tbl>
    <w:p w:rsidR="00597FEB" w:rsidRPr="003C164A" w:rsidRDefault="00597FEB" w:rsidP="00EA3E2E">
      <w:pPr>
        <w:pStyle w:val="Default"/>
        <w:shd w:val="clear" w:color="auto" w:fill="FFFFFF" w:themeFill="background1"/>
        <w:spacing w:after="120"/>
        <w:rPr>
          <w:rFonts w:asciiTheme="minorHAnsi" w:hAnsiTheme="minorHAnsi" w:cstheme="minorHAnsi"/>
          <w:b/>
          <w:color w:val="FFFFFF" w:themeColor="background1"/>
          <w:sz w:val="20"/>
          <w:szCs w:val="20"/>
        </w:rPr>
      </w:pPr>
    </w:p>
    <w:p w:rsidR="00871C31" w:rsidRPr="003C164A" w:rsidRDefault="00871C31" w:rsidP="00EA3E2E">
      <w:pPr>
        <w:pStyle w:val="Default"/>
        <w:shd w:val="clear" w:color="auto" w:fill="FFFFFF" w:themeFill="background1"/>
        <w:spacing w:after="120"/>
        <w:rPr>
          <w:rFonts w:asciiTheme="minorHAnsi" w:hAnsiTheme="minorHAnsi" w:cstheme="minorHAnsi"/>
          <w:b/>
          <w:color w:val="FFFFFF" w:themeColor="background1"/>
          <w:sz w:val="20"/>
          <w:szCs w:val="20"/>
        </w:rPr>
      </w:pP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836"/>
        <w:gridCol w:w="5645"/>
        <w:gridCol w:w="3202"/>
        <w:gridCol w:w="3269"/>
      </w:tblGrid>
      <w:tr w:rsidR="00BA02AB" w:rsidRPr="003C164A" w:rsidTr="006877C0">
        <w:trPr>
          <w:tblHeader/>
          <w:tblCellSpacing w:w="15" w:type="dxa"/>
        </w:trPr>
        <w:tc>
          <w:tcPr>
            <w:tcW w:w="0" w:type="auto"/>
            <w:gridSpan w:val="4"/>
            <w:vAlign w:val="center"/>
          </w:tcPr>
          <w:p w:rsidR="00BA02AB" w:rsidRPr="003C164A" w:rsidRDefault="00BA02AB" w:rsidP="00BA02AB">
            <w:pPr>
              <w:spacing w:after="0" w:line="240" w:lineRule="auto"/>
              <w:jc w:val="center"/>
              <w:rPr>
                <w:rFonts w:eastAsia="Times New Roman" w:cstheme="minorHAnsi"/>
                <w:b/>
                <w:bCs/>
                <w:sz w:val="20"/>
                <w:szCs w:val="20"/>
                <w:lang w:eastAsia="en-GB"/>
              </w:rPr>
            </w:pPr>
            <w:r w:rsidRPr="003C164A">
              <w:rPr>
                <w:rFonts w:cstheme="minorHAnsi"/>
                <w:b/>
                <w:sz w:val="20"/>
                <w:szCs w:val="20"/>
              </w:rPr>
              <w:lastRenderedPageBreak/>
              <w:t xml:space="preserve">Year 1 &amp; 2 Geography Curriculum Map: </w:t>
            </w:r>
            <w:r w:rsidRPr="003C164A">
              <w:rPr>
                <w:rFonts w:cstheme="minorHAnsi"/>
                <w:b/>
                <w:sz w:val="20"/>
                <w:szCs w:val="20"/>
                <w:highlight w:val="green"/>
                <w:shd w:val="clear" w:color="auto" w:fill="00B050"/>
              </w:rPr>
              <w:t xml:space="preserve">Cycle </w:t>
            </w:r>
            <w:r w:rsidRPr="003C164A">
              <w:rPr>
                <w:rFonts w:cstheme="minorHAnsi"/>
                <w:b/>
                <w:sz w:val="20"/>
                <w:szCs w:val="20"/>
                <w:shd w:val="clear" w:color="auto" w:fill="00B050"/>
              </w:rPr>
              <w:t>A</w:t>
            </w:r>
          </w:p>
        </w:tc>
      </w:tr>
      <w:tr w:rsidR="00BA02AB" w:rsidRPr="003C164A" w:rsidTr="00BA02AB">
        <w:trPr>
          <w:tblHeader/>
          <w:tblCellSpacing w:w="15" w:type="dxa"/>
        </w:trPr>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Years 1 &amp; 2</w:t>
            </w:r>
          </w:p>
        </w:tc>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Wider UK – Characteristics &amp; Fieldwork</w:t>
            </w:r>
          </w:p>
        </w:tc>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Polar Explorers: Cold Places</w:t>
            </w:r>
          </w:p>
        </w:tc>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Let's Explore London!</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Locational Knowledge</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Name and locate the four countries of the UK and their capital cities.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surrounding seas.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the local area within the UK</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simple maps, atlases and globes to identify places.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the seven continents and five oceans.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North Pole and South Pole.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hot and cold places in relation to the Equator and the Poles.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Develop simple world map knowledge.</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London within England and the United Kingdom.</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London as the capital city.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key landmarks using maps and aerial photographs.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Begin comparing London with the local area.</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Place Knowledge</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similarities and differences between the local area and another area within the UK</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why places are different.</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life in polar regions with life in the UK.</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Recognise how climate influences where people and animals live.</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London with a contrasting non-European location.</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similarities and differences in human and physical geography.</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Human &amp; Physical Geography</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key human and physical features in the local area.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geographical vocabulary to describe settlements, land use and landscapes.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Observe seasonal change during fieldwork.</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weather patterns and climate in polar regions.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Recognise physical features including ice, snow, glaciers and oceans.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how people adapt to cold environments.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London's human features (buildings, transport, landmarks)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Recognise physical features including the River Thames.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people use and change places.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Geographical Skills &amp; Fieldwork</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Conduct fieldwork within the school grounds and local park.</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simple maps, aerial photographs and compass directions.• Collect observations and present findings using simple maps and symbols.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maps, photographs and globes.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simple geographical vocabulary to describe locations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information from different geographical sources.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maps, aerial photographs and digital images to investigate London.</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Create simple sketch maps with keys.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geographical enquiry to answer questions about places.</w:t>
            </w:r>
          </w:p>
        </w:tc>
      </w:tr>
    </w:tbl>
    <w:p w:rsidR="003F0EC3" w:rsidRPr="003C164A" w:rsidRDefault="003F0EC3" w:rsidP="00F05776">
      <w:pPr>
        <w:jc w:val="both"/>
        <w:rPr>
          <w:rFonts w:cstheme="minorHAnsi"/>
          <w:sz w:val="20"/>
          <w:szCs w:val="20"/>
        </w:rPr>
      </w:pPr>
    </w:p>
    <w:p w:rsidR="00BA02AB" w:rsidRPr="003C164A" w:rsidRDefault="00BA02AB" w:rsidP="00F05776">
      <w:pPr>
        <w:jc w:val="both"/>
        <w:rPr>
          <w:rFonts w:cstheme="minorHAnsi"/>
          <w:sz w:val="20"/>
          <w:szCs w:val="20"/>
        </w:rPr>
      </w:pP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850"/>
        <w:gridCol w:w="3858"/>
        <w:gridCol w:w="3615"/>
        <w:gridCol w:w="4629"/>
      </w:tblGrid>
      <w:tr w:rsidR="00BA02AB" w:rsidRPr="003C164A" w:rsidTr="00C2272A">
        <w:trPr>
          <w:tblHeader/>
          <w:tblCellSpacing w:w="15" w:type="dxa"/>
        </w:trPr>
        <w:tc>
          <w:tcPr>
            <w:tcW w:w="0" w:type="auto"/>
            <w:gridSpan w:val="4"/>
            <w:vAlign w:val="center"/>
          </w:tcPr>
          <w:p w:rsidR="00BA02AB" w:rsidRPr="003C164A" w:rsidRDefault="00BA02AB" w:rsidP="00BA02AB">
            <w:pPr>
              <w:spacing w:after="0" w:line="240" w:lineRule="auto"/>
              <w:jc w:val="center"/>
              <w:rPr>
                <w:rFonts w:eastAsia="Times New Roman" w:cstheme="minorHAnsi"/>
                <w:b/>
                <w:bCs/>
                <w:sz w:val="20"/>
                <w:szCs w:val="20"/>
                <w:lang w:eastAsia="en-GB"/>
              </w:rPr>
            </w:pPr>
            <w:r w:rsidRPr="003C164A">
              <w:rPr>
                <w:rFonts w:cstheme="minorHAnsi"/>
                <w:b/>
                <w:sz w:val="20"/>
                <w:szCs w:val="20"/>
              </w:rPr>
              <w:t xml:space="preserve">Year 1 &amp; 2 Geography Curriculum Map: </w:t>
            </w:r>
            <w:r w:rsidRPr="003C164A">
              <w:rPr>
                <w:rFonts w:cstheme="minorHAnsi"/>
                <w:b/>
                <w:sz w:val="20"/>
                <w:szCs w:val="20"/>
                <w:highlight w:val="green"/>
                <w:shd w:val="clear" w:color="auto" w:fill="00B050"/>
              </w:rPr>
              <w:t>Cycle</w:t>
            </w:r>
            <w:r w:rsidRPr="003C164A">
              <w:rPr>
                <w:rFonts w:cstheme="minorHAnsi"/>
                <w:b/>
                <w:sz w:val="20"/>
                <w:szCs w:val="20"/>
                <w:shd w:val="clear" w:color="auto" w:fill="00B050"/>
              </w:rPr>
              <w:t xml:space="preserve"> B</w:t>
            </w:r>
          </w:p>
        </w:tc>
      </w:tr>
      <w:tr w:rsidR="00BA02AB" w:rsidRPr="003C164A" w:rsidTr="00BA02AB">
        <w:trPr>
          <w:tblHeader/>
          <w:tblCellSpacing w:w="15" w:type="dxa"/>
        </w:trPr>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Years 1 &amp; 2</w:t>
            </w:r>
          </w:p>
        </w:tc>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Where do I live? – Fieldwork</w:t>
            </w:r>
          </w:p>
        </w:tc>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Seas and Coasts</w:t>
            </w:r>
          </w:p>
        </w:tc>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Let's Go on Safari: Hot Places Contrast with the UK</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Locational Knowledge</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the school and local area on simple maps.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four countries of the UK and their capital cities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Name the surrounding seas.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simple maps, atlases and aerial photographs to locate familiar places.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seas and coastal areas surrounding the United Kingdom.</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world's seven continents and five oceans.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coastal places using maps and globes.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Africa on a world map and globe.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Equator and explain why some places are hotter than others.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a contrasting non-European country.</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Place Knowledge</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similarities and differences between the local area and another place in the UK.</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Develop a sense of place through first-hand fieldwork.</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why the local area is special.</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Compare coastal environments with inland locations.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Explore how people use seaside environments.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local physical and human features with those found at the coast.</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Compare a small area of Africa with the local area.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Identify similarities and differences in homes, schools, landscapes and daily life.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Develop respect for different cultures and environments.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lastRenderedPageBreak/>
              <w:t>Human &amp; Physical Geography</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key human features such as houses, roads, shops and schools.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physical features including trees, parks, rivers and hills.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Observe seasonal changes during fieldwork.</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physical features including beaches, cliffs, coasts, dunes and the sea.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human features such as harbours, piers, ports and tourism.</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how weather affects coastal environments.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physical features including savannahs, rivers and mountains.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human features such as villages, towns and settlements.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how climate influences animals, plants and people.</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Geographical Skills &amp; Fieldwork</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Carry out simple fieldwork around the school and local area.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simple compass directions and locational language.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Create simple sketch maps using basic symbols and keys.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Record observations using photographs and drawings.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maps, globes, aerial photographs and images to investigate coastal places.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simple geographical information from different sources.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geographical vocabulary accurately to describe features.</w:t>
            </w:r>
          </w:p>
        </w:tc>
        <w:tc>
          <w:tcPr>
            <w:tcW w:w="0" w:type="auto"/>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world maps, atlases and globes to locate hot places.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photographs, maps and aerial images.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Ask geographical questions and communicate findings using simple maps, diagrams and labelled drawings.</w:t>
            </w:r>
          </w:p>
        </w:tc>
      </w:tr>
    </w:tbl>
    <w:p w:rsidR="00BA02AB" w:rsidRPr="003C164A" w:rsidRDefault="00BA02AB" w:rsidP="00F05776">
      <w:pPr>
        <w:jc w:val="both"/>
        <w:rPr>
          <w:rFonts w:cstheme="minorHAnsi"/>
          <w:sz w:val="20"/>
          <w:szCs w:val="20"/>
        </w:rPr>
      </w:pPr>
    </w:p>
    <w:p w:rsidR="00BA02AB" w:rsidRPr="003C164A" w:rsidRDefault="00BA02AB" w:rsidP="00F05776">
      <w:pPr>
        <w:jc w:val="both"/>
        <w:rPr>
          <w:rFonts w:cstheme="minorHAnsi"/>
          <w:sz w:val="20"/>
          <w:szCs w:val="20"/>
        </w:rPr>
      </w:pPr>
    </w:p>
    <w:p w:rsidR="00BA02AB" w:rsidRPr="003C164A" w:rsidRDefault="00BA02AB" w:rsidP="00F05776">
      <w:pPr>
        <w:jc w:val="both"/>
        <w:rPr>
          <w:rFonts w:cstheme="minorHAnsi"/>
          <w:sz w:val="20"/>
          <w:szCs w:val="20"/>
        </w:rPr>
      </w:pPr>
    </w:p>
    <w:p w:rsidR="003F0EC3" w:rsidRPr="003C164A" w:rsidRDefault="003F0EC3" w:rsidP="003F0EC3">
      <w:pPr>
        <w:shd w:val="clear" w:color="auto" w:fill="92D050"/>
        <w:rPr>
          <w:rFonts w:cstheme="minorHAnsi"/>
          <w:b/>
          <w:color w:val="FFFFFF" w:themeColor="background1"/>
          <w:sz w:val="20"/>
          <w:szCs w:val="20"/>
        </w:rPr>
      </w:pPr>
      <w:r w:rsidRPr="003C164A">
        <w:rPr>
          <w:rFonts w:cstheme="minorHAnsi"/>
          <w:b/>
          <w:color w:val="FFFFFF" w:themeColor="background1"/>
          <w:sz w:val="20"/>
          <w:szCs w:val="20"/>
        </w:rPr>
        <w:t>Geography Curriculum Overview: Years 3 &amp; 4</w:t>
      </w:r>
    </w:p>
    <w:p w:rsidR="003C164A" w:rsidRPr="003C164A" w:rsidRDefault="003C164A" w:rsidP="003F0EC3">
      <w:pPr>
        <w:pStyle w:val="Default"/>
        <w:shd w:val="clear" w:color="auto" w:fill="92D050"/>
        <w:spacing w:after="120"/>
        <w:jc w:val="center"/>
        <w:rPr>
          <w:rFonts w:asciiTheme="minorHAnsi" w:hAnsiTheme="minorHAnsi" w:cstheme="minorHAnsi"/>
          <w:sz w:val="20"/>
          <w:szCs w:val="20"/>
        </w:rPr>
      </w:pPr>
      <w:r w:rsidRPr="003C164A">
        <w:rPr>
          <w:rFonts w:asciiTheme="minorHAnsi" w:hAnsiTheme="minorHAnsi" w:cstheme="minorHAnsi"/>
          <w:sz w:val="20"/>
          <w:szCs w:val="20"/>
        </w:rPr>
        <w:t>In Lower Key Stage 2, pupils extend their geographical knowledge beyond the local area to develop a secure understanding of the United Kingdom, Europe and the wider world. Through the study of rivers, earthquakes, volcanoes, continents and countries, pupils explore significant human and physical geographical features and the processes that shape them. They develop increasingly sophisticated geographical skills through fieldwork, map work, the use of atlases, digital mapping, four-figure grid references and the eight points of the compass. Pupils use geographical enquiry to ask questions, compare places, interpret evidence and explain how physical and human geography influence the world around them.</w:t>
      </w:r>
    </w:p>
    <w:p w:rsidR="003F0EC3" w:rsidRPr="003C164A" w:rsidRDefault="003F0EC3" w:rsidP="003C164A">
      <w:pPr>
        <w:pStyle w:val="Default"/>
        <w:shd w:val="clear" w:color="auto" w:fill="92D050"/>
        <w:spacing w:after="120"/>
        <w:rPr>
          <w:rFonts w:asciiTheme="minorHAnsi" w:hAnsiTheme="minorHAnsi" w:cstheme="minorHAnsi"/>
          <w:b/>
          <w:color w:val="FFFFFF" w:themeColor="background1"/>
          <w:sz w:val="20"/>
          <w:szCs w:val="20"/>
        </w:rPr>
      </w:pPr>
      <w:r w:rsidRPr="003C164A">
        <w:rPr>
          <w:rFonts w:asciiTheme="minorHAnsi" w:hAnsiTheme="minorHAnsi" w:cstheme="minorHAnsi"/>
          <w:b/>
          <w:color w:val="FFFFFF" w:themeColor="background1"/>
          <w:sz w:val="20"/>
          <w:szCs w:val="20"/>
        </w:rPr>
        <w:t>Geography Skill Progression (Lancashire Assessment Materials)</w:t>
      </w:r>
    </w:p>
    <w:tbl>
      <w:tblPr>
        <w:tblStyle w:val="TableGrid"/>
        <w:tblW w:w="14145" w:type="dxa"/>
        <w:tblBorders>
          <w:top w:val="single" w:sz="24" w:space="0" w:color="92D050"/>
          <w:left w:val="single" w:sz="24" w:space="0" w:color="92D050"/>
          <w:bottom w:val="single" w:sz="24" w:space="0" w:color="92D050"/>
          <w:right w:val="single" w:sz="24" w:space="0" w:color="92D050"/>
          <w:insideH w:val="single" w:sz="24" w:space="0" w:color="92D050"/>
          <w:insideV w:val="single" w:sz="24" w:space="0" w:color="92D050"/>
        </w:tblBorders>
        <w:tblLook w:val="04A0" w:firstRow="1" w:lastRow="0" w:firstColumn="1" w:lastColumn="0" w:noHBand="0" w:noVBand="1"/>
      </w:tblPr>
      <w:tblGrid>
        <w:gridCol w:w="2311"/>
        <w:gridCol w:w="2317"/>
        <w:gridCol w:w="2318"/>
        <w:gridCol w:w="2318"/>
        <w:gridCol w:w="2472"/>
        <w:gridCol w:w="2409"/>
      </w:tblGrid>
      <w:tr w:rsidR="000A2550" w:rsidRPr="003C164A" w:rsidTr="00EA1E3B">
        <w:tc>
          <w:tcPr>
            <w:tcW w:w="2311" w:type="dxa"/>
          </w:tcPr>
          <w:p w:rsidR="003F0EC3" w:rsidRPr="003C164A" w:rsidRDefault="003F0EC3" w:rsidP="00C77D0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Locational and Place Knowledge</w:t>
            </w:r>
          </w:p>
        </w:tc>
        <w:tc>
          <w:tcPr>
            <w:tcW w:w="2317" w:type="dxa"/>
          </w:tcPr>
          <w:p w:rsidR="003F0EC3" w:rsidRPr="003C164A" w:rsidRDefault="003F0EC3" w:rsidP="00C77D0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Human and Physical Geography</w:t>
            </w:r>
          </w:p>
        </w:tc>
        <w:tc>
          <w:tcPr>
            <w:tcW w:w="2318" w:type="dxa"/>
          </w:tcPr>
          <w:p w:rsidR="003F0EC3" w:rsidRPr="003C164A" w:rsidRDefault="003F0EC3" w:rsidP="00C77D0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Geographical Skills</w:t>
            </w:r>
          </w:p>
          <w:p w:rsidR="003F0EC3" w:rsidRPr="003C164A" w:rsidRDefault="003F0EC3" w:rsidP="00C77D0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Enquiry and Investigation</w:t>
            </w:r>
          </w:p>
        </w:tc>
        <w:tc>
          <w:tcPr>
            <w:tcW w:w="2318" w:type="dxa"/>
          </w:tcPr>
          <w:p w:rsidR="003F0EC3" w:rsidRPr="003C164A" w:rsidRDefault="003F0EC3" w:rsidP="00C77D0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Geographical Skills</w:t>
            </w:r>
          </w:p>
          <w:p w:rsidR="003F0EC3" w:rsidRPr="003C164A" w:rsidRDefault="003F0EC3" w:rsidP="00C77D0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Fieldwork</w:t>
            </w:r>
          </w:p>
        </w:tc>
        <w:tc>
          <w:tcPr>
            <w:tcW w:w="2472" w:type="dxa"/>
          </w:tcPr>
          <w:p w:rsidR="003F0EC3" w:rsidRPr="003C164A" w:rsidRDefault="003F0EC3" w:rsidP="00C77D0C">
            <w:pPr>
              <w:autoSpaceDE w:val="0"/>
              <w:autoSpaceDN w:val="0"/>
              <w:adjustRightInd w:val="0"/>
              <w:jc w:val="center"/>
              <w:rPr>
                <w:rFonts w:cstheme="minorHAnsi"/>
                <w:b/>
                <w:bCs/>
                <w:sz w:val="20"/>
                <w:szCs w:val="20"/>
              </w:rPr>
            </w:pPr>
            <w:r w:rsidRPr="003C164A">
              <w:rPr>
                <w:rFonts w:cstheme="minorHAnsi"/>
                <w:b/>
                <w:bCs/>
                <w:sz w:val="20"/>
                <w:szCs w:val="20"/>
              </w:rPr>
              <w:t>Geographical Skills: Interpret a Range of Sources of Geographical Information</w:t>
            </w:r>
          </w:p>
        </w:tc>
        <w:tc>
          <w:tcPr>
            <w:tcW w:w="2409" w:type="dxa"/>
          </w:tcPr>
          <w:p w:rsidR="003F0EC3" w:rsidRPr="003C164A" w:rsidRDefault="003F0EC3" w:rsidP="00C77D0C">
            <w:pPr>
              <w:autoSpaceDE w:val="0"/>
              <w:autoSpaceDN w:val="0"/>
              <w:adjustRightInd w:val="0"/>
              <w:jc w:val="center"/>
              <w:rPr>
                <w:rFonts w:cstheme="minorHAnsi"/>
                <w:b/>
                <w:bCs/>
                <w:sz w:val="20"/>
                <w:szCs w:val="20"/>
              </w:rPr>
            </w:pPr>
            <w:r w:rsidRPr="003C164A">
              <w:rPr>
                <w:rFonts w:cstheme="minorHAnsi"/>
                <w:b/>
                <w:bCs/>
                <w:sz w:val="20"/>
                <w:szCs w:val="20"/>
              </w:rPr>
              <w:t>Geographical Skills:</w:t>
            </w:r>
          </w:p>
          <w:p w:rsidR="003F0EC3" w:rsidRPr="003C164A" w:rsidRDefault="003F0EC3" w:rsidP="00C77D0C">
            <w:pPr>
              <w:autoSpaceDE w:val="0"/>
              <w:autoSpaceDN w:val="0"/>
              <w:adjustRightInd w:val="0"/>
              <w:jc w:val="center"/>
              <w:rPr>
                <w:rFonts w:cstheme="minorHAnsi"/>
                <w:b/>
                <w:bCs/>
                <w:sz w:val="20"/>
                <w:szCs w:val="20"/>
              </w:rPr>
            </w:pPr>
            <w:r w:rsidRPr="003C164A">
              <w:rPr>
                <w:rFonts w:cstheme="minorHAnsi"/>
                <w:b/>
                <w:bCs/>
                <w:sz w:val="20"/>
                <w:szCs w:val="20"/>
              </w:rPr>
              <w:t>Communicate Geographical Information</w:t>
            </w:r>
          </w:p>
        </w:tc>
      </w:tr>
      <w:tr w:rsidR="000A2550" w:rsidRPr="003C164A" w:rsidTr="00EA1E3B">
        <w:tc>
          <w:tcPr>
            <w:tcW w:w="2311" w:type="dxa"/>
          </w:tcPr>
          <w:p w:rsidR="003F0EC3" w:rsidRPr="003C164A" w:rsidRDefault="000A2550" w:rsidP="000A2550">
            <w:pPr>
              <w:autoSpaceDE w:val="0"/>
              <w:autoSpaceDN w:val="0"/>
              <w:adjustRightInd w:val="0"/>
              <w:rPr>
                <w:rFonts w:cstheme="minorHAnsi"/>
                <w:b/>
                <w:sz w:val="20"/>
                <w:szCs w:val="20"/>
                <w:u w:val="single"/>
              </w:rPr>
            </w:pPr>
            <w:r w:rsidRPr="003C164A">
              <w:rPr>
                <w:rFonts w:cstheme="minorHAnsi"/>
                <w:b/>
                <w:sz w:val="20"/>
                <w:szCs w:val="20"/>
                <w:u w:val="single"/>
              </w:rPr>
              <w:t>Year 3</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 xml:space="preserve">Name and locate a wider range of places in their </w:t>
            </w:r>
            <w:r w:rsidRPr="003C164A">
              <w:rPr>
                <w:rFonts w:cstheme="minorHAnsi"/>
                <w:color w:val="231F20"/>
                <w:sz w:val="20"/>
                <w:szCs w:val="20"/>
              </w:rPr>
              <w:lastRenderedPageBreak/>
              <w:t>locality, the UK and wider world.</w:t>
            </w:r>
          </w:p>
          <w:p w:rsidR="000A2550" w:rsidRPr="003C164A" w:rsidRDefault="000A2550" w:rsidP="000A2550">
            <w:pPr>
              <w:autoSpaceDE w:val="0"/>
              <w:autoSpaceDN w:val="0"/>
              <w:adjustRightInd w:val="0"/>
              <w:rPr>
                <w:rFonts w:cstheme="minorHAnsi"/>
                <w:color w:val="231F20"/>
                <w:sz w:val="20"/>
                <w:szCs w:val="20"/>
              </w:rPr>
            </w:pPr>
          </w:p>
          <w:p w:rsidR="000A2550" w:rsidRPr="003C164A" w:rsidRDefault="000A2550" w:rsidP="000A2550">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4</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Name and locate a wider range of places in their locality, the UK and wider world including some globally significant features.</w:t>
            </w:r>
          </w:p>
        </w:tc>
        <w:tc>
          <w:tcPr>
            <w:tcW w:w="2317" w:type="dxa"/>
          </w:tcPr>
          <w:p w:rsidR="003F0EC3" w:rsidRPr="003C164A" w:rsidRDefault="000A2550" w:rsidP="000A2550">
            <w:pPr>
              <w:autoSpaceDE w:val="0"/>
              <w:autoSpaceDN w:val="0"/>
              <w:adjustRightInd w:val="0"/>
              <w:rPr>
                <w:rFonts w:cstheme="minorHAnsi"/>
                <w:b/>
                <w:sz w:val="20"/>
                <w:szCs w:val="20"/>
                <w:u w:val="single"/>
              </w:rPr>
            </w:pPr>
            <w:r w:rsidRPr="003C164A">
              <w:rPr>
                <w:rFonts w:cstheme="minorHAnsi"/>
                <w:b/>
                <w:sz w:val="20"/>
                <w:szCs w:val="20"/>
                <w:u w:val="single"/>
              </w:rPr>
              <w:lastRenderedPageBreak/>
              <w:t>Year 3</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 xml:space="preserve">Use geographical language to describe some aspects of </w:t>
            </w:r>
            <w:r w:rsidRPr="003C164A">
              <w:rPr>
                <w:rFonts w:cstheme="minorHAnsi"/>
                <w:color w:val="231F20"/>
                <w:sz w:val="20"/>
                <w:szCs w:val="20"/>
              </w:rPr>
              <w:lastRenderedPageBreak/>
              <w:t>human and physical features and patterns.</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C35327"/>
                <w:sz w:val="20"/>
                <w:szCs w:val="20"/>
              </w:rPr>
              <w:t xml:space="preserve"> </w:t>
            </w:r>
            <w:r w:rsidRPr="003C164A">
              <w:rPr>
                <w:rFonts w:cstheme="minorHAnsi"/>
                <w:color w:val="231F20"/>
                <w:sz w:val="20"/>
                <w:szCs w:val="20"/>
              </w:rPr>
              <w:t>Make observations about places and features that change over time.</w:t>
            </w:r>
          </w:p>
          <w:p w:rsidR="000A2550" w:rsidRPr="003C164A" w:rsidRDefault="000A2550" w:rsidP="000A2550">
            <w:pPr>
              <w:autoSpaceDE w:val="0"/>
              <w:autoSpaceDN w:val="0"/>
              <w:adjustRightInd w:val="0"/>
              <w:rPr>
                <w:rFonts w:cstheme="minorHAnsi"/>
                <w:color w:val="231F20"/>
                <w:sz w:val="20"/>
                <w:szCs w:val="20"/>
              </w:rPr>
            </w:pPr>
          </w:p>
          <w:p w:rsidR="000A2550" w:rsidRPr="003C164A" w:rsidRDefault="000A2550" w:rsidP="000A2550">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4</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Use geographical language to identify and explain some aspects of human and physical features and patterns.</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Describe how features and places change and the links between people and environments.</w:t>
            </w:r>
          </w:p>
        </w:tc>
        <w:tc>
          <w:tcPr>
            <w:tcW w:w="2318" w:type="dxa"/>
          </w:tcPr>
          <w:p w:rsidR="003F0EC3" w:rsidRPr="003C164A" w:rsidRDefault="000A2550" w:rsidP="000A2550">
            <w:pPr>
              <w:autoSpaceDE w:val="0"/>
              <w:autoSpaceDN w:val="0"/>
              <w:adjustRightInd w:val="0"/>
              <w:rPr>
                <w:rFonts w:cstheme="minorHAnsi"/>
                <w:b/>
                <w:sz w:val="20"/>
                <w:szCs w:val="20"/>
                <w:u w:val="single"/>
              </w:rPr>
            </w:pPr>
            <w:r w:rsidRPr="003C164A">
              <w:rPr>
                <w:rFonts w:cstheme="minorHAnsi"/>
                <w:b/>
                <w:sz w:val="20"/>
                <w:szCs w:val="20"/>
                <w:u w:val="single"/>
              </w:rPr>
              <w:lastRenderedPageBreak/>
              <w:t>Year 3</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 xml:space="preserve">Ask and answer more searching geographical </w:t>
            </w:r>
            <w:r w:rsidRPr="003C164A">
              <w:rPr>
                <w:rFonts w:cstheme="minorHAnsi"/>
                <w:color w:val="231F20"/>
                <w:sz w:val="20"/>
                <w:szCs w:val="20"/>
              </w:rPr>
              <w:lastRenderedPageBreak/>
              <w:t>questions when investigating different places and environments.</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Identify similarities, differences and patterns when comparing places and features.</w:t>
            </w:r>
          </w:p>
          <w:p w:rsidR="000A2550" w:rsidRPr="003C164A" w:rsidRDefault="000A2550" w:rsidP="000A2550">
            <w:pPr>
              <w:autoSpaceDE w:val="0"/>
              <w:autoSpaceDN w:val="0"/>
              <w:adjustRightInd w:val="0"/>
              <w:rPr>
                <w:rFonts w:cstheme="minorHAnsi"/>
                <w:color w:val="231F20"/>
                <w:sz w:val="20"/>
                <w:szCs w:val="20"/>
              </w:rPr>
            </w:pPr>
          </w:p>
          <w:p w:rsidR="000A2550" w:rsidRPr="003C164A" w:rsidRDefault="000A2550" w:rsidP="000A2550">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4</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Ask and respond to more searching geographical questions including ‘how?’ and ‘why?’</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C35327"/>
                <w:sz w:val="20"/>
                <w:szCs w:val="20"/>
              </w:rPr>
              <w:t xml:space="preserve"> </w:t>
            </w:r>
            <w:r w:rsidRPr="003C164A">
              <w:rPr>
                <w:rFonts w:cstheme="minorHAnsi"/>
                <w:color w:val="231F20"/>
                <w:sz w:val="20"/>
                <w:szCs w:val="20"/>
              </w:rPr>
              <w:t>Identify and describe similarities, differences and patterns when investigating different places, environments and people.</w:t>
            </w:r>
          </w:p>
        </w:tc>
        <w:tc>
          <w:tcPr>
            <w:tcW w:w="2318" w:type="dxa"/>
          </w:tcPr>
          <w:p w:rsidR="003F0EC3" w:rsidRPr="003C164A" w:rsidRDefault="000A2550" w:rsidP="000A2550">
            <w:pPr>
              <w:autoSpaceDE w:val="0"/>
              <w:autoSpaceDN w:val="0"/>
              <w:adjustRightInd w:val="0"/>
              <w:rPr>
                <w:rFonts w:cstheme="minorHAnsi"/>
                <w:b/>
                <w:sz w:val="20"/>
                <w:szCs w:val="20"/>
                <w:u w:val="single"/>
              </w:rPr>
            </w:pPr>
            <w:r w:rsidRPr="003C164A">
              <w:rPr>
                <w:rFonts w:cstheme="minorHAnsi"/>
                <w:b/>
                <w:sz w:val="20"/>
                <w:szCs w:val="20"/>
                <w:u w:val="single"/>
              </w:rPr>
              <w:lastRenderedPageBreak/>
              <w:t>Year 3</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 xml:space="preserve">Observe, record, and name geographical </w:t>
            </w:r>
            <w:r w:rsidRPr="003C164A">
              <w:rPr>
                <w:rFonts w:cstheme="minorHAnsi"/>
                <w:color w:val="231F20"/>
                <w:sz w:val="20"/>
                <w:szCs w:val="20"/>
              </w:rPr>
              <w:lastRenderedPageBreak/>
              <w:t>features in their local environments.</w:t>
            </w:r>
          </w:p>
          <w:p w:rsidR="000A2550" w:rsidRPr="003C164A" w:rsidRDefault="000A2550" w:rsidP="000A2550">
            <w:pPr>
              <w:autoSpaceDE w:val="0"/>
              <w:autoSpaceDN w:val="0"/>
              <w:adjustRightInd w:val="0"/>
              <w:rPr>
                <w:rFonts w:cstheme="minorHAnsi"/>
                <w:color w:val="231F20"/>
                <w:sz w:val="20"/>
                <w:szCs w:val="20"/>
              </w:rPr>
            </w:pPr>
          </w:p>
          <w:p w:rsidR="000A2550" w:rsidRPr="003C164A" w:rsidRDefault="000A2550" w:rsidP="000A2550">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4</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Observe, record, and explain physical and human features of the environment.</w:t>
            </w:r>
          </w:p>
        </w:tc>
        <w:tc>
          <w:tcPr>
            <w:tcW w:w="2472" w:type="dxa"/>
          </w:tcPr>
          <w:p w:rsidR="003F0EC3" w:rsidRPr="003C164A" w:rsidRDefault="000A2550" w:rsidP="000A2550">
            <w:pPr>
              <w:autoSpaceDE w:val="0"/>
              <w:autoSpaceDN w:val="0"/>
              <w:adjustRightInd w:val="0"/>
              <w:rPr>
                <w:rFonts w:cstheme="minorHAnsi"/>
                <w:b/>
                <w:sz w:val="20"/>
                <w:szCs w:val="20"/>
                <w:u w:val="single"/>
              </w:rPr>
            </w:pPr>
            <w:r w:rsidRPr="003C164A">
              <w:rPr>
                <w:rFonts w:cstheme="minorHAnsi"/>
                <w:b/>
                <w:sz w:val="20"/>
                <w:szCs w:val="20"/>
                <w:u w:val="single"/>
              </w:rPr>
              <w:lastRenderedPageBreak/>
              <w:t>Year 3</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 xml:space="preserve">Use a range of sources including digital maps, atlases, globes and </w:t>
            </w:r>
            <w:r w:rsidRPr="003C164A">
              <w:rPr>
                <w:rFonts w:cstheme="minorHAnsi"/>
                <w:color w:val="231F20"/>
                <w:sz w:val="20"/>
                <w:szCs w:val="20"/>
              </w:rPr>
              <w:lastRenderedPageBreak/>
              <w:t>satellite images to research and present geographical information.</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Use the eight compass points and recognise some Ordnance Survey symbols on maps.</w:t>
            </w:r>
          </w:p>
          <w:p w:rsidR="000A2550" w:rsidRPr="003C164A" w:rsidRDefault="000A2550" w:rsidP="000A2550">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4</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Use a range of sources including digital and Ordnance Survey maps, atlases, globes and satellite images to research geographical information.</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Recognise Ordnance Survey symbols on maps and locate features using four-figure grid references.</w:t>
            </w:r>
          </w:p>
        </w:tc>
        <w:tc>
          <w:tcPr>
            <w:tcW w:w="2409" w:type="dxa"/>
          </w:tcPr>
          <w:p w:rsidR="003F0EC3" w:rsidRPr="003C164A" w:rsidRDefault="000A2550" w:rsidP="000A2550">
            <w:pPr>
              <w:autoSpaceDE w:val="0"/>
              <w:autoSpaceDN w:val="0"/>
              <w:adjustRightInd w:val="0"/>
              <w:rPr>
                <w:rFonts w:cstheme="minorHAnsi"/>
                <w:b/>
                <w:sz w:val="20"/>
                <w:szCs w:val="20"/>
                <w:u w:val="single"/>
              </w:rPr>
            </w:pPr>
            <w:r w:rsidRPr="003C164A">
              <w:rPr>
                <w:rFonts w:cstheme="minorHAnsi"/>
                <w:b/>
                <w:sz w:val="20"/>
                <w:szCs w:val="20"/>
                <w:u w:val="single"/>
              </w:rPr>
              <w:lastRenderedPageBreak/>
              <w:t>Year 3</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 xml:space="preserve">Express their opinions on environmental issues and recognise </w:t>
            </w:r>
            <w:r w:rsidRPr="003C164A">
              <w:rPr>
                <w:rFonts w:cstheme="minorHAnsi"/>
                <w:color w:val="231F20"/>
                <w:sz w:val="20"/>
                <w:szCs w:val="20"/>
              </w:rPr>
              <w:lastRenderedPageBreak/>
              <w:t>how people can affect the environment both positively and negatively.</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Communicate geographical information through a range of methods including the use of ICT.</w:t>
            </w:r>
          </w:p>
          <w:p w:rsidR="000A2550" w:rsidRPr="003C164A" w:rsidRDefault="000A2550" w:rsidP="000A2550">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4</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cstheme="minorHAnsi"/>
                <w:color w:val="231F20"/>
                <w:sz w:val="20"/>
                <w:szCs w:val="20"/>
              </w:rPr>
              <w:t>Express their opinions on environmental issues and recognise that other people may think differently.</w:t>
            </w:r>
          </w:p>
          <w:p w:rsidR="000A2550" w:rsidRPr="003C164A" w:rsidRDefault="000A2550" w:rsidP="00E23BFF">
            <w:pPr>
              <w:pStyle w:val="ListParagraph"/>
              <w:numPr>
                <w:ilvl w:val="0"/>
                <w:numId w:val="9"/>
              </w:numPr>
              <w:autoSpaceDE w:val="0"/>
              <w:autoSpaceDN w:val="0"/>
              <w:adjustRightInd w:val="0"/>
              <w:rPr>
                <w:rFonts w:cstheme="minorHAnsi"/>
                <w:color w:val="231F20"/>
                <w:sz w:val="20"/>
                <w:szCs w:val="20"/>
              </w:rPr>
            </w:pPr>
            <w:r w:rsidRPr="003C164A">
              <w:rPr>
                <w:rFonts w:eastAsia="Calibri" w:cstheme="minorHAnsi"/>
                <w:color w:val="C35327"/>
                <w:sz w:val="20"/>
                <w:szCs w:val="20"/>
              </w:rPr>
              <w:t>C</w:t>
            </w:r>
            <w:r w:rsidRPr="003C164A">
              <w:rPr>
                <w:rFonts w:cstheme="minorHAnsi"/>
                <w:color w:val="231F20"/>
                <w:sz w:val="20"/>
                <w:szCs w:val="20"/>
              </w:rPr>
              <w:t>ommunicate geographical information through a range of methods including digital maps, plans, graphs and presentations.</w:t>
            </w:r>
          </w:p>
        </w:tc>
      </w:tr>
    </w:tbl>
    <w:p w:rsidR="00E113A2" w:rsidRPr="003C164A" w:rsidRDefault="00E113A2" w:rsidP="00F05776">
      <w:pPr>
        <w:jc w:val="both"/>
        <w:rPr>
          <w:rFonts w:cstheme="minorHAnsi"/>
          <w:sz w:val="20"/>
          <w:szCs w:val="20"/>
        </w:rPr>
      </w:pPr>
    </w:p>
    <w:p w:rsidR="00E113A2" w:rsidRPr="003C164A" w:rsidRDefault="00E113A2" w:rsidP="00F05776">
      <w:pPr>
        <w:jc w:val="both"/>
        <w:rPr>
          <w:rFonts w:cstheme="minorHAnsi"/>
          <w:sz w:val="20"/>
          <w:szCs w:val="20"/>
        </w:rPr>
      </w:pP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912"/>
        <w:gridCol w:w="3755"/>
        <w:gridCol w:w="4111"/>
        <w:gridCol w:w="4174"/>
      </w:tblGrid>
      <w:tr w:rsidR="00BA02AB" w:rsidRPr="003C164A" w:rsidTr="00BA02AB">
        <w:trPr>
          <w:tblHeader/>
          <w:tblCellSpacing w:w="15" w:type="dxa"/>
        </w:trPr>
        <w:tc>
          <w:tcPr>
            <w:tcW w:w="13892" w:type="dxa"/>
            <w:gridSpan w:val="4"/>
            <w:vAlign w:val="center"/>
          </w:tcPr>
          <w:p w:rsidR="00BA02AB" w:rsidRPr="003C164A" w:rsidRDefault="00BA02AB" w:rsidP="00BA02AB">
            <w:pPr>
              <w:spacing w:after="0" w:line="240" w:lineRule="auto"/>
              <w:jc w:val="center"/>
              <w:rPr>
                <w:rFonts w:cstheme="minorHAnsi"/>
                <w:b/>
                <w:sz w:val="20"/>
                <w:szCs w:val="20"/>
              </w:rPr>
            </w:pPr>
            <w:r w:rsidRPr="003C164A">
              <w:rPr>
                <w:rFonts w:cstheme="minorHAnsi"/>
                <w:b/>
                <w:sz w:val="20"/>
                <w:szCs w:val="20"/>
              </w:rPr>
              <w:t xml:space="preserve">Year 3 &amp; 4 Geography Curriculum Map: </w:t>
            </w:r>
            <w:r w:rsidRPr="003C164A">
              <w:rPr>
                <w:rFonts w:cstheme="minorHAnsi"/>
                <w:b/>
                <w:sz w:val="20"/>
                <w:szCs w:val="20"/>
                <w:highlight w:val="green"/>
                <w:shd w:val="clear" w:color="auto" w:fill="00B050"/>
              </w:rPr>
              <w:t xml:space="preserve">Cycle </w:t>
            </w:r>
            <w:r w:rsidRPr="003C164A">
              <w:rPr>
                <w:rFonts w:cstheme="minorHAnsi"/>
                <w:b/>
                <w:sz w:val="20"/>
                <w:szCs w:val="20"/>
                <w:shd w:val="clear" w:color="auto" w:fill="00B050"/>
              </w:rPr>
              <w:t>A</w:t>
            </w:r>
          </w:p>
        </w:tc>
      </w:tr>
      <w:tr w:rsidR="00BA02AB" w:rsidRPr="003C164A" w:rsidTr="00BA02AB">
        <w:trPr>
          <w:tblHeader/>
          <w:tblCellSpacing w:w="15" w:type="dxa"/>
        </w:trPr>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Years 3 &amp; 4</w:t>
            </w:r>
          </w:p>
        </w:tc>
        <w:tc>
          <w:tcPr>
            <w:tcW w:w="3725"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Earthquakes</w:t>
            </w:r>
          </w:p>
        </w:tc>
        <w:tc>
          <w:tcPr>
            <w:tcW w:w="4081"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Understand the Globe</w:t>
            </w:r>
          </w:p>
        </w:tc>
        <w:tc>
          <w:tcPr>
            <w:tcW w:w="4129"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Bodies of Water: Rivers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Locational Knowledge</w:t>
            </w:r>
          </w:p>
        </w:tc>
        <w:tc>
          <w:tcPr>
            <w:tcW w:w="3725"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the world's major tectonic plate boundaries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countries where earthquakes frequently occur.</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significant earthquakes using maps and atlases.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digital maps to identify areas of seismic activity.</w:t>
            </w:r>
          </w:p>
        </w:tc>
        <w:tc>
          <w:tcPr>
            <w:tcW w:w="4081"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the world's continents, oceans and major countries with increasing accuracy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latitude, longitude, the Equator, Tropics and Polar Circles.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climate zones and hemispheres.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major mountain ranges, rivers and deserts.</w:t>
            </w:r>
          </w:p>
        </w:tc>
        <w:tc>
          <w:tcPr>
            <w:tcW w:w="4129"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major rivers in the UK and around the world</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source and mouth of rivers.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river systems using maps and atlases.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Recognise the importance of rivers to settlements.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Place Knowledge</w:t>
            </w:r>
          </w:p>
        </w:tc>
        <w:tc>
          <w:tcPr>
            <w:tcW w:w="3725"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how earthquakes affect different countries and communities.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why some places are more vulnerable than others.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Understand how physical geography influences human settlement.</w:t>
            </w:r>
          </w:p>
        </w:tc>
        <w:tc>
          <w:tcPr>
            <w:tcW w:w="4081"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Compare regions of the world using climate, landscape and human features.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similarities and differences between different global regions.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Develop understanding of global connections.</w:t>
            </w:r>
          </w:p>
        </w:tc>
        <w:tc>
          <w:tcPr>
            <w:tcW w:w="4129"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rivers locally, nationally and globally.</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how rivers shape landscapes and influence where people live.• Compare settlements located beside rivers with those elsewhere.</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Human &amp; Physical Geography</w:t>
            </w:r>
          </w:p>
        </w:tc>
        <w:tc>
          <w:tcPr>
            <w:tcW w:w="3725"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that earthquakes are caused by movement of tectonic plates.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physical impacts of earthquakes.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people prepare for and respond to natural disasters.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geographical vocabulary including tectonic plates, epicentre, fault line and magnitude.</w:t>
            </w:r>
          </w:p>
        </w:tc>
        <w:tc>
          <w:tcPr>
            <w:tcW w:w="4081"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the relationship between latitude and climate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climate zones, biomes and vegetation belts.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physical geography influences human activity and settlement.</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Develop understanding of global physical processes.</w:t>
            </w:r>
          </w:p>
        </w:tc>
        <w:tc>
          <w:tcPr>
            <w:tcW w:w="4129"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the processes of erosion, transportation and deposition.</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features of a river including source, tributary, meander, floodplain, estuary and mouth.</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rivers change landscapes over time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the importance of rivers for transport, farming and settlements.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Geographical Skills &amp; Fieldwork</w:t>
            </w:r>
          </w:p>
        </w:tc>
        <w:tc>
          <w:tcPr>
            <w:tcW w:w="3725"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thematic maps showing tectonic activity.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atlases, digital mapping and satellite images to investigate earthquakes.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Analyse photographs and geographical evidence.• Ask geographical questions and present findings.</w:t>
            </w:r>
          </w:p>
        </w:tc>
        <w:tc>
          <w:tcPr>
            <w:tcW w:w="4081"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atlases, globes and digital mapping confidently.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the eight points of the compass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Begin using four-figure grid references.• Interpret a range of maps and geographical data.</w:t>
            </w:r>
          </w:p>
        </w:tc>
        <w:tc>
          <w:tcPr>
            <w:tcW w:w="4129"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Carry out fieldwork to observe a local river where possible.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Collect, record and present geographical data.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OS maps, aerial photographs and digital maps.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Draw sketch maps and annotate geographical features.</w:t>
            </w:r>
          </w:p>
        </w:tc>
      </w:tr>
    </w:tbl>
    <w:p w:rsidR="00E113A2" w:rsidRPr="003C164A" w:rsidRDefault="00E113A2" w:rsidP="00F05776">
      <w:pPr>
        <w:jc w:val="both"/>
        <w:rPr>
          <w:rFonts w:cstheme="minorHAnsi"/>
          <w:sz w:val="20"/>
          <w:szCs w:val="20"/>
        </w:rPr>
      </w:pP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068"/>
        <w:gridCol w:w="4308"/>
        <w:gridCol w:w="3827"/>
        <w:gridCol w:w="3749"/>
      </w:tblGrid>
      <w:tr w:rsidR="00BA02AB" w:rsidRPr="003C164A" w:rsidTr="00AA76E9">
        <w:trPr>
          <w:tblHeader/>
          <w:tblCellSpacing w:w="15" w:type="dxa"/>
        </w:trPr>
        <w:tc>
          <w:tcPr>
            <w:tcW w:w="0" w:type="auto"/>
            <w:gridSpan w:val="4"/>
            <w:vAlign w:val="center"/>
          </w:tcPr>
          <w:p w:rsidR="00BA02AB" w:rsidRPr="003C164A" w:rsidRDefault="00BA02AB" w:rsidP="00BA02AB">
            <w:pPr>
              <w:spacing w:after="0" w:line="240" w:lineRule="auto"/>
              <w:jc w:val="center"/>
              <w:rPr>
                <w:rFonts w:eastAsia="Times New Roman" w:cstheme="minorHAnsi"/>
                <w:b/>
                <w:bCs/>
                <w:sz w:val="20"/>
                <w:szCs w:val="20"/>
                <w:lang w:eastAsia="en-GB"/>
              </w:rPr>
            </w:pPr>
            <w:r w:rsidRPr="003C164A">
              <w:rPr>
                <w:rFonts w:cstheme="minorHAnsi"/>
                <w:b/>
                <w:sz w:val="20"/>
                <w:szCs w:val="20"/>
              </w:rPr>
              <w:t xml:space="preserve">Year 3 &amp; 4 Geography Curriculum Map: </w:t>
            </w:r>
            <w:r w:rsidRPr="003C164A">
              <w:rPr>
                <w:rFonts w:cstheme="minorHAnsi"/>
                <w:b/>
                <w:sz w:val="20"/>
                <w:szCs w:val="20"/>
                <w:highlight w:val="green"/>
                <w:shd w:val="clear" w:color="auto" w:fill="00B050"/>
              </w:rPr>
              <w:t xml:space="preserve">Cycle </w:t>
            </w:r>
            <w:r w:rsidRPr="003C164A">
              <w:rPr>
                <w:rFonts w:cstheme="minorHAnsi"/>
                <w:b/>
                <w:sz w:val="20"/>
                <w:szCs w:val="20"/>
                <w:shd w:val="clear" w:color="auto" w:fill="00B050"/>
              </w:rPr>
              <w:t>B</w:t>
            </w:r>
          </w:p>
        </w:tc>
      </w:tr>
      <w:tr w:rsidR="00BA02AB" w:rsidRPr="003C164A" w:rsidTr="00BA02AB">
        <w:trPr>
          <w:tblHeader/>
          <w:tblCellSpacing w:w="15" w:type="dxa"/>
        </w:trPr>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Years 3 &amp; 4</w:t>
            </w:r>
          </w:p>
        </w:tc>
        <w:tc>
          <w:tcPr>
            <w:tcW w:w="4278"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UK Road Trip: Exploring Britain – Fieldwork</w:t>
            </w:r>
          </w:p>
        </w:tc>
        <w:tc>
          <w:tcPr>
            <w:tcW w:w="3797"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Focus Continent: EuropeFocus Country Study: Italy</w:t>
            </w:r>
          </w:p>
        </w:tc>
        <w:tc>
          <w:tcPr>
            <w:tcW w:w="3704"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Extreme Earth: Volcanoes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Locational Knowledge</w:t>
            </w:r>
          </w:p>
        </w:tc>
        <w:tc>
          <w:tcPr>
            <w:tcW w:w="427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counties, cities and regions of the UK.</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key physical features including mountains, rivers and coastlines.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OS maps to locate places and routes.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four-figure grid references and the eight points of the compass.</w:t>
            </w:r>
          </w:p>
        </w:tc>
        <w:tc>
          <w:tcPr>
            <w:tcW w:w="3797"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Europe and its major countries, capital cities and surrounding seas.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Italy within Europe.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significant physical features including the Alps, Mediterranean Sea and major rivers.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Italy with the United Kingdom.</w:t>
            </w:r>
          </w:p>
        </w:tc>
        <w:tc>
          <w:tcPr>
            <w:tcW w:w="3704"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major volcanoes around the world</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the Ring of Fire.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countries where volcanoes are found.</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maps to identify volcanic regions.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Place Knowledge</w:t>
            </w:r>
          </w:p>
        </w:tc>
        <w:tc>
          <w:tcPr>
            <w:tcW w:w="427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regions of the United Kingdom</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similarities and differences between rural and urban areas.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how physical and human geography shape different places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Investigate the local area through fieldwork.</w:t>
            </w:r>
          </w:p>
        </w:tc>
        <w:tc>
          <w:tcPr>
            <w:tcW w:w="3797"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Italy with the United Kingdom</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similarities and differences in climate, culture, landscape and settlement.</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how location influences daily life.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Develop knowledge of European diversity.</w:t>
            </w:r>
          </w:p>
        </w:tc>
        <w:tc>
          <w:tcPr>
            <w:tcW w:w="3704"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volcanic regions with non-volcanic regions.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how volcanoes affect communities and environments.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why people choose to live near volcanoes despite the risks.</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Human &amp; Physical Geography</w:t>
            </w:r>
          </w:p>
        </w:tc>
        <w:tc>
          <w:tcPr>
            <w:tcW w:w="427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physical features including mountains, rivers, valleys and coastlines.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Identify human features including settlements, transport networks and land use.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physical features influence settlement and tourism.</w:t>
            </w:r>
          </w:p>
        </w:tc>
        <w:tc>
          <w:tcPr>
            <w:tcW w:w="3797"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Identify key physical features including mountains, rivers, volcanoes and coastlines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Identify human features including cities, agriculture and transport.</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how climate and landscape influence how people live and work.</w:t>
            </w:r>
          </w:p>
        </w:tc>
        <w:tc>
          <w:tcPr>
            <w:tcW w:w="3704"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Understand how volcanoes are formed through tectonic activity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Identify the features of a volcano including magma chamber, vent, crater and lava flow.</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the effects of volcanic eruptions on people and the environment.</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geographical vocabulary including tectonic plates, eruption, magma, lava and ash cloud.</w:t>
            </w:r>
          </w:p>
        </w:tc>
      </w:tr>
      <w:tr w:rsidR="00BA02AB" w:rsidRPr="003C164A" w:rsidTr="00BA02AB">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lastRenderedPageBreak/>
              <w:t>Geographical Skills &amp; Fieldwork</w:t>
            </w:r>
          </w:p>
        </w:tc>
        <w:tc>
          <w:tcPr>
            <w:tcW w:w="427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Carry out geographical fieldwork using observations, sketch maps and data collection.</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OS maps, digital maps and aerial photographs confidently.</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Collect, record and analyse geographical data.• Present findings using maps, graphs and diagrams.</w:t>
            </w:r>
          </w:p>
        </w:tc>
        <w:tc>
          <w:tcPr>
            <w:tcW w:w="3797"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atlases, globes and digital maps to investigate Europe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thematic maps and climate data.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geographical information from different sources.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four-figure grid references and map keys accurately.</w:t>
            </w:r>
          </w:p>
        </w:tc>
        <w:tc>
          <w:tcPr>
            <w:tcW w:w="3704"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physical and thematic maps showing volcanic activity.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Analyse photographs, satellite images and geographical evidence.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Ask geographical questions, draw conclusions and present findings using appropriate geographical vocabulary.</w:t>
            </w:r>
          </w:p>
        </w:tc>
      </w:tr>
    </w:tbl>
    <w:p w:rsidR="00BA02AB" w:rsidRPr="003C164A" w:rsidRDefault="00BA02AB" w:rsidP="00F05776">
      <w:pPr>
        <w:jc w:val="both"/>
        <w:rPr>
          <w:rFonts w:cstheme="minorHAnsi"/>
          <w:sz w:val="20"/>
          <w:szCs w:val="20"/>
        </w:rPr>
      </w:pPr>
    </w:p>
    <w:p w:rsidR="00871C31" w:rsidRPr="003C164A" w:rsidRDefault="00871C31" w:rsidP="00871C31">
      <w:pPr>
        <w:shd w:val="clear" w:color="auto" w:fill="92D050"/>
        <w:rPr>
          <w:rFonts w:cstheme="minorHAnsi"/>
          <w:b/>
          <w:color w:val="FFFFFF" w:themeColor="background1"/>
          <w:sz w:val="20"/>
          <w:szCs w:val="20"/>
        </w:rPr>
      </w:pPr>
      <w:r w:rsidRPr="003C164A">
        <w:rPr>
          <w:rFonts w:cstheme="minorHAnsi"/>
          <w:b/>
          <w:color w:val="FFFFFF" w:themeColor="background1"/>
          <w:sz w:val="20"/>
          <w:szCs w:val="20"/>
        </w:rPr>
        <w:t xml:space="preserve">Geography </w:t>
      </w:r>
      <w:r w:rsidR="001B6FA2" w:rsidRPr="003C164A">
        <w:rPr>
          <w:rFonts w:cstheme="minorHAnsi"/>
          <w:b/>
          <w:color w:val="FFFFFF" w:themeColor="background1"/>
          <w:sz w:val="20"/>
          <w:szCs w:val="20"/>
        </w:rPr>
        <w:t>Curriculum Overview: Years 5 &amp; 6</w:t>
      </w:r>
    </w:p>
    <w:p w:rsidR="003C164A" w:rsidRPr="003C164A" w:rsidRDefault="003C164A" w:rsidP="00871C31">
      <w:pPr>
        <w:pStyle w:val="Default"/>
        <w:shd w:val="clear" w:color="auto" w:fill="92D050"/>
        <w:spacing w:after="120"/>
        <w:jc w:val="center"/>
        <w:rPr>
          <w:rFonts w:asciiTheme="minorHAnsi" w:hAnsiTheme="minorHAnsi" w:cstheme="minorHAnsi"/>
          <w:sz w:val="20"/>
          <w:szCs w:val="20"/>
        </w:rPr>
      </w:pPr>
      <w:r w:rsidRPr="003C164A">
        <w:rPr>
          <w:rFonts w:asciiTheme="minorHAnsi" w:hAnsiTheme="minorHAnsi" w:cstheme="minorHAnsi"/>
          <w:sz w:val="20"/>
          <w:szCs w:val="20"/>
        </w:rPr>
        <w:t>In Key Stage 2, pupils build upon their prior geographical knowledge through a carefully sequenced curriculum that extends from the United Kingdom to Europe, North America and South America. They develop a deep understanding of significant physical and human geographical processes, including rivers, volcanoes, earthquakes, weather, climate, sustainability, settlements and global trade. Pupils increasingly apply their geographical knowledge through fieldwork, digital mapping, map interpretation, data analysis and geographical enquiry, enabling them to explain patterns, evaluate geographical issues and make informed conclusions about the world around them.</w:t>
      </w:r>
    </w:p>
    <w:p w:rsidR="00871C31" w:rsidRPr="003C164A" w:rsidRDefault="00871C31" w:rsidP="003C164A">
      <w:pPr>
        <w:pStyle w:val="Default"/>
        <w:shd w:val="clear" w:color="auto" w:fill="92D050"/>
        <w:spacing w:after="120"/>
        <w:rPr>
          <w:rFonts w:asciiTheme="minorHAnsi" w:hAnsiTheme="minorHAnsi" w:cstheme="minorHAnsi"/>
          <w:b/>
          <w:color w:val="FFFFFF" w:themeColor="background1"/>
          <w:sz w:val="20"/>
          <w:szCs w:val="20"/>
        </w:rPr>
      </w:pPr>
      <w:r w:rsidRPr="003C164A">
        <w:rPr>
          <w:rFonts w:asciiTheme="minorHAnsi" w:hAnsiTheme="minorHAnsi" w:cstheme="minorHAnsi"/>
          <w:b/>
          <w:color w:val="FFFFFF" w:themeColor="background1"/>
          <w:sz w:val="20"/>
          <w:szCs w:val="20"/>
        </w:rPr>
        <w:t>Geography Skill Progression (Lancashire Assessment Materials)</w:t>
      </w:r>
    </w:p>
    <w:tbl>
      <w:tblPr>
        <w:tblStyle w:val="TableGrid"/>
        <w:tblW w:w="14571" w:type="dxa"/>
        <w:tblBorders>
          <w:top w:val="single" w:sz="24" w:space="0" w:color="92D050"/>
          <w:left w:val="single" w:sz="24" w:space="0" w:color="92D050"/>
          <w:bottom w:val="single" w:sz="24" w:space="0" w:color="92D050"/>
          <w:right w:val="single" w:sz="24" w:space="0" w:color="92D050"/>
          <w:insideH w:val="single" w:sz="24" w:space="0" w:color="92D050"/>
          <w:insideV w:val="single" w:sz="24" w:space="0" w:color="92D050"/>
        </w:tblBorders>
        <w:tblLook w:val="04A0" w:firstRow="1" w:lastRow="0" w:firstColumn="1" w:lastColumn="0" w:noHBand="0" w:noVBand="1"/>
      </w:tblPr>
      <w:tblGrid>
        <w:gridCol w:w="2097"/>
        <w:gridCol w:w="2531"/>
        <w:gridCol w:w="2318"/>
        <w:gridCol w:w="2318"/>
        <w:gridCol w:w="2472"/>
        <w:gridCol w:w="2835"/>
      </w:tblGrid>
      <w:tr w:rsidR="00871C31" w:rsidRPr="003C164A" w:rsidTr="00010ED0">
        <w:tc>
          <w:tcPr>
            <w:tcW w:w="2097" w:type="dxa"/>
          </w:tcPr>
          <w:p w:rsidR="00871C31" w:rsidRPr="003C164A" w:rsidRDefault="00871C31" w:rsidP="000A3E9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Locational and Place Knowledge</w:t>
            </w:r>
          </w:p>
        </w:tc>
        <w:tc>
          <w:tcPr>
            <w:tcW w:w="2531" w:type="dxa"/>
          </w:tcPr>
          <w:p w:rsidR="00871C31" w:rsidRPr="003C164A" w:rsidRDefault="00871C31" w:rsidP="000A3E9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Human and Physical Geography</w:t>
            </w:r>
          </w:p>
        </w:tc>
        <w:tc>
          <w:tcPr>
            <w:tcW w:w="2318" w:type="dxa"/>
          </w:tcPr>
          <w:p w:rsidR="00871C31" w:rsidRPr="003C164A" w:rsidRDefault="00871C31" w:rsidP="000A3E9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Geographical Skills</w:t>
            </w:r>
          </w:p>
          <w:p w:rsidR="00871C31" w:rsidRPr="003C164A" w:rsidRDefault="00871C31" w:rsidP="000A3E9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Enquiry and Investigation</w:t>
            </w:r>
          </w:p>
        </w:tc>
        <w:tc>
          <w:tcPr>
            <w:tcW w:w="2318" w:type="dxa"/>
          </w:tcPr>
          <w:p w:rsidR="00871C31" w:rsidRPr="003C164A" w:rsidRDefault="00871C31" w:rsidP="000A3E9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Geographical Skills</w:t>
            </w:r>
          </w:p>
          <w:p w:rsidR="00871C31" w:rsidRPr="003C164A" w:rsidRDefault="00871C31" w:rsidP="000A3E9C">
            <w:pPr>
              <w:pStyle w:val="Default"/>
              <w:spacing w:after="120"/>
              <w:jc w:val="center"/>
              <w:rPr>
                <w:rFonts w:asciiTheme="minorHAnsi" w:hAnsiTheme="minorHAnsi" w:cstheme="minorHAnsi"/>
                <w:b/>
                <w:color w:val="auto"/>
                <w:sz w:val="20"/>
                <w:szCs w:val="20"/>
              </w:rPr>
            </w:pPr>
            <w:r w:rsidRPr="003C164A">
              <w:rPr>
                <w:rFonts w:asciiTheme="minorHAnsi" w:hAnsiTheme="minorHAnsi" w:cstheme="minorHAnsi"/>
                <w:b/>
                <w:color w:val="auto"/>
                <w:sz w:val="20"/>
                <w:szCs w:val="20"/>
              </w:rPr>
              <w:t>Fieldwork</w:t>
            </w:r>
          </w:p>
        </w:tc>
        <w:tc>
          <w:tcPr>
            <w:tcW w:w="2472" w:type="dxa"/>
          </w:tcPr>
          <w:p w:rsidR="00871C31" w:rsidRPr="003C164A" w:rsidRDefault="00871C31" w:rsidP="000A3E9C">
            <w:pPr>
              <w:autoSpaceDE w:val="0"/>
              <w:autoSpaceDN w:val="0"/>
              <w:adjustRightInd w:val="0"/>
              <w:jc w:val="center"/>
              <w:rPr>
                <w:rFonts w:cstheme="minorHAnsi"/>
                <w:b/>
                <w:bCs/>
                <w:sz w:val="20"/>
                <w:szCs w:val="20"/>
              </w:rPr>
            </w:pPr>
            <w:r w:rsidRPr="003C164A">
              <w:rPr>
                <w:rFonts w:cstheme="minorHAnsi"/>
                <w:b/>
                <w:bCs/>
                <w:sz w:val="20"/>
                <w:szCs w:val="20"/>
              </w:rPr>
              <w:t>Geographical Skills: Interpret a Range of Sources of Geographical Information</w:t>
            </w:r>
          </w:p>
        </w:tc>
        <w:tc>
          <w:tcPr>
            <w:tcW w:w="2835" w:type="dxa"/>
          </w:tcPr>
          <w:p w:rsidR="00871C31" w:rsidRPr="003C164A" w:rsidRDefault="00871C31" w:rsidP="000A3E9C">
            <w:pPr>
              <w:autoSpaceDE w:val="0"/>
              <w:autoSpaceDN w:val="0"/>
              <w:adjustRightInd w:val="0"/>
              <w:jc w:val="center"/>
              <w:rPr>
                <w:rFonts w:cstheme="minorHAnsi"/>
                <w:b/>
                <w:bCs/>
                <w:sz w:val="20"/>
                <w:szCs w:val="20"/>
              </w:rPr>
            </w:pPr>
            <w:r w:rsidRPr="003C164A">
              <w:rPr>
                <w:rFonts w:cstheme="minorHAnsi"/>
                <w:b/>
                <w:bCs/>
                <w:sz w:val="20"/>
                <w:szCs w:val="20"/>
              </w:rPr>
              <w:t>Geographical Skills:</w:t>
            </w:r>
          </w:p>
          <w:p w:rsidR="00871C31" w:rsidRPr="003C164A" w:rsidRDefault="00871C31" w:rsidP="000A3E9C">
            <w:pPr>
              <w:autoSpaceDE w:val="0"/>
              <w:autoSpaceDN w:val="0"/>
              <w:adjustRightInd w:val="0"/>
              <w:jc w:val="center"/>
              <w:rPr>
                <w:rFonts w:cstheme="minorHAnsi"/>
                <w:b/>
                <w:bCs/>
                <w:sz w:val="20"/>
                <w:szCs w:val="20"/>
              </w:rPr>
            </w:pPr>
            <w:r w:rsidRPr="003C164A">
              <w:rPr>
                <w:rFonts w:cstheme="minorHAnsi"/>
                <w:b/>
                <w:bCs/>
                <w:sz w:val="20"/>
                <w:szCs w:val="20"/>
              </w:rPr>
              <w:t>Communicate Geographical Information</w:t>
            </w:r>
          </w:p>
        </w:tc>
      </w:tr>
      <w:tr w:rsidR="00871C31" w:rsidRPr="003C164A" w:rsidTr="00010ED0">
        <w:tc>
          <w:tcPr>
            <w:tcW w:w="2097" w:type="dxa"/>
          </w:tcPr>
          <w:p w:rsidR="00871C31" w:rsidRPr="003C164A" w:rsidRDefault="009A66F2"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5</w:t>
            </w:r>
          </w:p>
          <w:p w:rsidR="009A66F2" w:rsidRPr="003C164A" w:rsidRDefault="009A66F2"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Name and locate an</w:t>
            </w:r>
            <w:r w:rsidR="0059443D" w:rsidRPr="003C164A">
              <w:rPr>
                <w:rFonts w:cstheme="minorHAnsi"/>
                <w:color w:val="231F20"/>
                <w:sz w:val="20"/>
                <w:szCs w:val="20"/>
              </w:rPr>
              <w:t xml:space="preserve"> </w:t>
            </w:r>
            <w:r w:rsidRPr="003C164A">
              <w:rPr>
                <w:rFonts w:cstheme="minorHAnsi"/>
                <w:color w:val="231F20"/>
                <w:sz w:val="20"/>
                <w:szCs w:val="20"/>
              </w:rPr>
              <w:t>increasing range of places</w:t>
            </w:r>
            <w:r w:rsidR="0059443D" w:rsidRPr="003C164A">
              <w:rPr>
                <w:rFonts w:cstheme="minorHAnsi"/>
                <w:color w:val="231F20"/>
                <w:sz w:val="20"/>
                <w:szCs w:val="20"/>
              </w:rPr>
              <w:t xml:space="preserve"> </w:t>
            </w:r>
            <w:r w:rsidRPr="003C164A">
              <w:rPr>
                <w:rFonts w:cstheme="minorHAnsi"/>
                <w:color w:val="231F20"/>
                <w:sz w:val="20"/>
                <w:szCs w:val="20"/>
              </w:rPr>
              <w:t>in the world including</w:t>
            </w:r>
            <w:r w:rsidR="0059443D" w:rsidRPr="003C164A">
              <w:rPr>
                <w:rFonts w:cstheme="minorHAnsi"/>
                <w:color w:val="231F20"/>
                <w:sz w:val="20"/>
                <w:szCs w:val="20"/>
              </w:rPr>
              <w:t xml:space="preserve"> </w:t>
            </w:r>
            <w:r w:rsidRPr="003C164A">
              <w:rPr>
                <w:rFonts w:cstheme="minorHAnsi"/>
                <w:color w:val="231F20"/>
                <w:sz w:val="20"/>
                <w:szCs w:val="20"/>
              </w:rPr>
              <w:t>globally and topically</w:t>
            </w:r>
            <w:r w:rsidR="0059443D" w:rsidRPr="003C164A">
              <w:rPr>
                <w:rFonts w:cstheme="minorHAnsi"/>
                <w:color w:val="231F20"/>
                <w:sz w:val="20"/>
                <w:szCs w:val="20"/>
              </w:rPr>
              <w:t xml:space="preserve"> </w:t>
            </w:r>
            <w:r w:rsidRPr="003C164A">
              <w:rPr>
                <w:rFonts w:cstheme="minorHAnsi"/>
                <w:color w:val="231F20"/>
                <w:sz w:val="20"/>
                <w:szCs w:val="20"/>
              </w:rPr>
              <w:t>significant features and</w:t>
            </w:r>
            <w:r w:rsidR="0059443D" w:rsidRPr="003C164A">
              <w:rPr>
                <w:rFonts w:cstheme="minorHAnsi"/>
                <w:color w:val="231F20"/>
                <w:sz w:val="20"/>
                <w:szCs w:val="20"/>
              </w:rPr>
              <w:t xml:space="preserve"> </w:t>
            </w:r>
            <w:r w:rsidRPr="003C164A">
              <w:rPr>
                <w:rFonts w:cstheme="minorHAnsi"/>
                <w:color w:val="231F20"/>
                <w:sz w:val="20"/>
                <w:szCs w:val="20"/>
              </w:rPr>
              <w:t>events.</w:t>
            </w:r>
          </w:p>
          <w:p w:rsidR="0059443D" w:rsidRPr="003C164A" w:rsidRDefault="0059443D" w:rsidP="0059443D">
            <w:pPr>
              <w:pStyle w:val="ListParagraph"/>
              <w:autoSpaceDE w:val="0"/>
              <w:autoSpaceDN w:val="0"/>
              <w:adjustRightInd w:val="0"/>
              <w:ind w:left="360"/>
              <w:rPr>
                <w:rFonts w:cstheme="minorHAnsi"/>
                <w:color w:val="231F20"/>
                <w:sz w:val="20"/>
                <w:szCs w:val="20"/>
              </w:rPr>
            </w:pPr>
          </w:p>
          <w:p w:rsidR="009A66F2" w:rsidRPr="003C164A" w:rsidRDefault="009A66F2"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lastRenderedPageBreak/>
              <w:t>Year 6</w:t>
            </w:r>
          </w:p>
          <w:p w:rsidR="009A66F2" w:rsidRPr="003C164A" w:rsidRDefault="009A66F2"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Name and locate an</w:t>
            </w:r>
            <w:r w:rsidR="0059443D" w:rsidRPr="003C164A">
              <w:rPr>
                <w:rFonts w:cstheme="minorHAnsi"/>
                <w:color w:val="231F20"/>
                <w:sz w:val="20"/>
                <w:szCs w:val="20"/>
              </w:rPr>
              <w:t xml:space="preserve"> </w:t>
            </w:r>
            <w:r w:rsidRPr="003C164A">
              <w:rPr>
                <w:rFonts w:cstheme="minorHAnsi"/>
                <w:color w:val="231F20"/>
                <w:sz w:val="20"/>
                <w:szCs w:val="20"/>
              </w:rPr>
              <w:t>extensive range of places</w:t>
            </w:r>
            <w:r w:rsidR="0059443D" w:rsidRPr="003C164A">
              <w:rPr>
                <w:rFonts w:cstheme="minorHAnsi"/>
                <w:color w:val="231F20"/>
                <w:sz w:val="20"/>
                <w:szCs w:val="20"/>
              </w:rPr>
              <w:t xml:space="preserve"> </w:t>
            </w:r>
            <w:r w:rsidRPr="003C164A">
              <w:rPr>
                <w:rFonts w:cstheme="minorHAnsi"/>
                <w:color w:val="231F20"/>
                <w:sz w:val="20"/>
                <w:szCs w:val="20"/>
              </w:rPr>
              <w:t>in the world including</w:t>
            </w:r>
            <w:r w:rsidR="0059443D" w:rsidRPr="003C164A">
              <w:rPr>
                <w:rFonts w:cstheme="minorHAnsi"/>
                <w:color w:val="231F20"/>
                <w:sz w:val="20"/>
                <w:szCs w:val="20"/>
              </w:rPr>
              <w:t xml:space="preserve"> </w:t>
            </w:r>
            <w:r w:rsidRPr="003C164A">
              <w:rPr>
                <w:rFonts w:cstheme="minorHAnsi"/>
                <w:color w:val="231F20"/>
                <w:sz w:val="20"/>
                <w:szCs w:val="20"/>
              </w:rPr>
              <w:t>globally and topically</w:t>
            </w:r>
            <w:r w:rsidR="0059443D" w:rsidRPr="003C164A">
              <w:rPr>
                <w:rFonts w:cstheme="minorHAnsi"/>
                <w:color w:val="231F20"/>
                <w:sz w:val="20"/>
                <w:szCs w:val="20"/>
              </w:rPr>
              <w:t xml:space="preserve"> </w:t>
            </w:r>
            <w:r w:rsidRPr="003C164A">
              <w:rPr>
                <w:rFonts w:cstheme="minorHAnsi"/>
                <w:color w:val="231F20"/>
                <w:sz w:val="20"/>
                <w:szCs w:val="20"/>
              </w:rPr>
              <w:t>significant features and</w:t>
            </w:r>
            <w:r w:rsidR="0059443D" w:rsidRPr="003C164A">
              <w:rPr>
                <w:rFonts w:cstheme="minorHAnsi"/>
                <w:color w:val="231F20"/>
                <w:sz w:val="20"/>
                <w:szCs w:val="20"/>
              </w:rPr>
              <w:t xml:space="preserve"> </w:t>
            </w:r>
            <w:r w:rsidRPr="003C164A">
              <w:rPr>
                <w:rFonts w:cstheme="minorHAnsi"/>
                <w:color w:val="231F20"/>
                <w:sz w:val="20"/>
                <w:szCs w:val="20"/>
              </w:rPr>
              <w:t>events.</w:t>
            </w:r>
          </w:p>
        </w:tc>
        <w:tc>
          <w:tcPr>
            <w:tcW w:w="2531" w:type="dxa"/>
          </w:tcPr>
          <w:p w:rsidR="00871C31" w:rsidRPr="003C164A" w:rsidRDefault="009A66F2"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lastRenderedPageBreak/>
              <w:t>Year 5</w:t>
            </w:r>
          </w:p>
          <w:p w:rsidR="009A66F2" w:rsidRPr="003C164A" w:rsidRDefault="009A66F2"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Use geographical language</w:t>
            </w:r>
            <w:r w:rsidR="0059443D" w:rsidRPr="003C164A">
              <w:rPr>
                <w:rFonts w:cstheme="minorHAnsi"/>
                <w:color w:val="231F20"/>
                <w:sz w:val="20"/>
                <w:szCs w:val="20"/>
              </w:rPr>
              <w:t xml:space="preserve"> </w:t>
            </w:r>
            <w:r w:rsidRPr="003C164A">
              <w:rPr>
                <w:rFonts w:cstheme="minorHAnsi"/>
                <w:color w:val="231F20"/>
                <w:sz w:val="20"/>
                <w:szCs w:val="20"/>
              </w:rPr>
              <w:t>to identify and explain key</w:t>
            </w:r>
            <w:r w:rsidR="0059443D" w:rsidRPr="003C164A">
              <w:rPr>
                <w:rFonts w:cstheme="minorHAnsi"/>
                <w:color w:val="231F20"/>
                <w:sz w:val="20"/>
                <w:szCs w:val="20"/>
              </w:rPr>
              <w:t xml:space="preserve"> </w:t>
            </w:r>
            <w:r w:rsidRPr="003C164A">
              <w:rPr>
                <w:rFonts w:cstheme="minorHAnsi"/>
                <w:color w:val="231F20"/>
                <w:sz w:val="20"/>
                <w:szCs w:val="20"/>
              </w:rPr>
              <w:t>aspects of human and</w:t>
            </w:r>
            <w:r w:rsidR="0059443D" w:rsidRPr="003C164A">
              <w:rPr>
                <w:rFonts w:cstheme="minorHAnsi"/>
                <w:color w:val="231F20"/>
                <w:sz w:val="20"/>
                <w:szCs w:val="20"/>
              </w:rPr>
              <w:t xml:space="preserve"> </w:t>
            </w:r>
            <w:r w:rsidRPr="003C164A">
              <w:rPr>
                <w:rFonts w:cstheme="minorHAnsi"/>
                <w:color w:val="231F20"/>
                <w:sz w:val="20"/>
                <w:szCs w:val="20"/>
              </w:rPr>
              <w:t>physical features and</w:t>
            </w:r>
            <w:r w:rsidR="0059443D" w:rsidRPr="003C164A">
              <w:rPr>
                <w:rFonts w:cstheme="minorHAnsi"/>
                <w:color w:val="231F20"/>
                <w:sz w:val="20"/>
                <w:szCs w:val="20"/>
              </w:rPr>
              <w:t xml:space="preserve"> </w:t>
            </w:r>
            <w:r w:rsidRPr="003C164A">
              <w:rPr>
                <w:rFonts w:cstheme="minorHAnsi"/>
                <w:color w:val="231F20"/>
                <w:sz w:val="20"/>
                <w:szCs w:val="20"/>
              </w:rPr>
              <w:t>patterns as well as links and</w:t>
            </w:r>
            <w:r w:rsidR="0059443D" w:rsidRPr="003C164A">
              <w:rPr>
                <w:rFonts w:cstheme="minorHAnsi"/>
                <w:color w:val="231F20"/>
                <w:sz w:val="20"/>
                <w:szCs w:val="20"/>
              </w:rPr>
              <w:t xml:space="preserve"> </w:t>
            </w:r>
            <w:r w:rsidRPr="003C164A">
              <w:rPr>
                <w:rFonts w:cstheme="minorHAnsi"/>
                <w:color w:val="231F20"/>
                <w:sz w:val="20"/>
                <w:szCs w:val="20"/>
              </w:rPr>
              <w:t>interactions between</w:t>
            </w:r>
            <w:r w:rsidR="0059443D" w:rsidRPr="003C164A">
              <w:rPr>
                <w:rFonts w:cstheme="minorHAnsi"/>
                <w:color w:val="231F20"/>
                <w:sz w:val="20"/>
                <w:szCs w:val="20"/>
              </w:rPr>
              <w:t xml:space="preserve"> </w:t>
            </w:r>
            <w:r w:rsidRPr="003C164A">
              <w:rPr>
                <w:rFonts w:cstheme="minorHAnsi"/>
                <w:color w:val="231F20"/>
                <w:sz w:val="20"/>
                <w:szCs w:val="20"/>
              </w:rPr>
              <w:t>people, places and</w:t>
            </w:r>
            <w:r w:rsidR="0059443D" w:rsidRPr="003C164A">
              <w:rPr>
                <w:rFonts w:cstheme="minorHAnsi"/>
                <w:color w:val="231F20"/>
                <w:sz w:val="20"/>
                <w:szCs w:val="20"/>
              </w:rPr>
              <w:t xml:space="preserve"> </w:t>
            </w:r>
            <w:r w:rsidRPr="003C164A">
              <w:rPr>
                <w:rFonts w:cstheme="minorHAnsi"/>
                <w:color w:val="231F20"/>
                <w:sz w:val="20"/>
                <w:szCs w:val="20"/>
              </w:rPr>
              <w:t>environments.</w:t>
            </w:r>
          </w:p>
          <w:p w:rsidR="009A66F2" w:rsidRPr="003C164A" w:rsidRDefault="009A66F2"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lastRenderedPageBreak/>
              <w:t>Demonstrate understanding</w:t>
            </w:r>
            <w:r w:rsidR="0059443D" w:rsidRPr="003C164A">
              <w:rPr>
                <w:rFonts w:cstheme="minorHAnsi"/>
                <w:color w:val="231F20"/>
                <w:sz w:val="20"/>
                <w:szCs w:val="20"/>
              </w:rPr>
              <w:t xml:space="preserve"> </w:t>
            </w:r>
            <w:r w:rsidRPr="003C164A">
              <w:rPr>
                <w:rFonts w:cstheme="minorHAnsi"/>
                <w:color w:val="231F20"/>
                <w:sz w:val="20"/>
                <w:szCs w:val="20"/>
              </w:rPr>
              <w:t>of how and why some</w:t>
            </w:r>
            <w:r w:rsidR="0059443D" w:rsidRPr="003C164A">
              <w:rPr>
                <w:rFonts w:cstheme="minorHAnsi"/>
                <w:color w:val="231F20"/>
                <w:sz w:val="20"/>
                <w:szCs w:val="20"/>
              </w:rPr>
              <w:t xml:space="preserve"> </w:t>
            </w:r>
            <w:r w:rsidRPr="003C164A">
              <w:rPr>
                <w:rFonts w:cstheme="minorHAnsi"/>
                <w:color w:val="231F20"/>
                <w:sz w:val="20"/>
                <w:szCs w:val="20"/>
              </w:rPr>
              <w:t>features or places are similar</w:t>
            </w:r>
            <w:r w:rsidR="0059443D" w:rsidRPr="003C164A">
              <w:rPr>
                <w:rFonts w:cstheme="minorHAnsi"/>
                <w:color w:val="231F20"/>
                <w:sz w:val="20"/>
                <w:szCs w:val="20"/>
              </w:rPr>
              <w:t xml:space="preserve"> </w:t>
            </w:r>
            <w:r w:rsidRPr="003C164A">
              <w:rPr>
                <w:rFonts w:cstheme="minorHAnsi"/>
                <w:color w:val="231F20"/>
                <w:sz w:val="20"/>
                <w:szCs w:val="20"/>
              </w:rPr>
              <w:t>or different and how and</w:t>
            </w:r>
            <w:r w:rsidR="0059443D" w:rsidRPr="003C164A">
              <w:rPr>
                <w:rFonts w:cstheme="minorHAnsi"/>
                <w:color w:val="231F20"/>
                <w:sz w:val="20"/>
                <w:szCs w:val="20"/>
              </w:rPr>
              <w:t xml:space="preserve"> </w:t>
            </w:r>
            <w:r w:rsidRPr="003C164A">
              <w:rPr>
                <w:rFonts w:cstheme="minorHAnsi"/>
                <w:color w:val="231F20"/>
                <w:sz w:val="20"/>
                <w:szCs w:val="20"/>
              </w:rPr>
              <w:t>why they change.</w:t>
            </w:r>
          </w:p>
          <w:p w:rsidR="009A66F2" w:rsidRPr="003C164A" w:rsidRDefault="009A66F2"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6</w:t>
            </w:r>
          </w:p>
          <w:p w:rsidR="00B54150" w:rsidRPr="003C164A" w:rsidRDefault="00B54150"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Recognise patterns in</w:t>
            </w:r>
            <w:r w:rsidR="0059443D" w:rsidRPr="003C164A">
              <w:rPr>
                <w:rFonts w:cstheme="minorHAnsi"/>
                <w:color w:val="231F20"/>
                <w:sz w:val="20"/>
                <w:szCs w:val="20"/>
              </w:rPr>
              <w:t xml:space="preserve"> </w:t>
            </w:r>
            <w:r w:rsidRPr="003C164A">
              <w:rPr>
                <w:rFonts w:cstheme="minorHAnsi"/>
                <w:color w:val="231F20"/>
                <w:sz w:val="20"/>
                <w:szCs w:val="20"/>
              </w:rPr>
              <w:t>human and physical features</w:t>
            </w:r>
            <w:r w:rsidR="0059443D" w:rsidRPr="003C164A">
              <w:rPr>
                <w:rFonts w:cstheme="minorHAnsi"/>
                <w:color w:val="231F20"/>
                <w:sz w:val="20"/>
                <w:szCs w:val="20"/>
              </w:rPr>
              <w:t xml:space="preserve"> </w:t>
            </w:r>
            <w:r w:rsidRPr="003C164A">
              <w:rPr>
                <w:rFonts w:cstheme="minorHAnsi"/>
                <w:color w:val="231F20"/>
                <w:sz w:val="20"/>
                <w:szCs w:val="20"/>
              </w:rPr>
              <w:t>and understand some of the</w:t>
            </w:r>
            <w:r w:rsidR="0059443D" w:rsidRPr="003C164A">
              <w:rPr>
                <w:rFonts w:cstheme="minorHAnsi"/>
                <w:color w:val="231F20"/>
                <w:sz w:val="20"/>
                <w:szCs w:val="20"/>
              </w:rPr>
              <w:t xml:space="preserve"> </w:t>
            </w:r>
            <w:r w:rsidRPr="003C164A">
              <w:rPr>
                <w:rFonts w:cstheme="minorHAnsi"/>
                <w:color w:val="231F20"/>
                <w:sz w:val="20"/>
                <w:szCs w:val="20"/>
              </w:rPr>
              <w:t>conditions, processes or</w:t>
            </w:r>
            <w:r w:rsidR="0059443D" w:rsidRPr="003C164A">
              <w:rPr>
                <w:rFonts w:cstheme="minorHAnsi"/>
                <w:color w:val="231F20"/>
                <w:sz w:val="20"/>
                <w:szCs w:val="20"/>
              </w:rPr>
              <w:t xml:space="preserve"> </w:t>
            </w:r>
            <w:r w:rsidRPr="003C164A">
              <w:rPr>
                <w:rFonts w:cstheme="minorHAnsi"/>
                <w:color w:val="231F20"/>
                <w:sz w:val="20"/>
                <w:szCs w:val="20"/>
              </w:rPr>
              <w:t>changes which influence</w:t>
            </w:r>
            <w:r w:rsidR="0059443D" w:rsidRPr="003C164A">
              <w:rPr>
                <w:rFonts w:cstheme="minorHAnsi"/>
                <w:color w:val="231F20"/>
                <w:sz w:val="20"/>
                <w:szCs w:val="20"/>
              </w:rPr>
              <w:t xml:space="preserve"> </w:t>
            </w:r>
            <w:r w:rsidRPr="003C164A">
              <w:rPr>
                <w:rFonts w:cstheme="minorHAnsi"/>
                <w:color w:val="231F20"/>
                <w:sz w:val="20"/>
                <w:szCs w:val="20"/>
              </w:rPr>
              <w:t>these patterns.</w:t>
            </w:r>
          </w:p>
          <w:p w:rsidR="009A66F2" w:rsidRPr="003C164A" w:rsidRDefault="00B54150"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Explain some links and</w:t>
            </w:r>
            <w:r w:rsidR="0059443D" w:rsidRPr="003C164A">
              <w:rPr>
                <w:rFonts w:cstheme="minorHAnsi"/>
                <w:color w:val="231F20"/>
                <w:sz w:val="20"/>
                <w:szCs w:val="20"/>
              </w:rPr>
              <w:t xml:space="preserve"> </w:t>
            </w:r>
            <w:r w:rsidRPr="003C164A">
              <w:rPr>
                <w:rFonts w:cstheme="minorHAnsi"/>
                <w:color w:val="231F20"/>
                <w:sz w:val="20"/>
                <w:szCs w:val="20"/>
              </w:rPr>
              <w:t>interactions between</w:t>
            </w:r>
            <w:r w:rsidR="007D4E89" w:rsidRPr="003C164A">
              <w:rPr>
                <w:rFonts w:cstheme="minorHAnsi"/>
                <w:color w:val="231F20"/>
                <w:sz w:val="20"/>
                <w:szCs w:val="20"/>
              </w:rPr>
              <w:t xml:space="preserve"> </w:t>
            </w:r>
            <w:r w:rsidRPr="003C164A">
              <w:rPr>
                <w:rFonts w:cstheme="minorHAnsi"/>
                <w:color w:val="231F20"/>
                <w:sz w:val="20"/>
                <w:szCs w:val="20"/>
              </w:rPr>
              <w:t xml:space="preserve">people, </w:t>
            </w:r>
            <w:r w:rsidR="007D4E89" w:rsidRPr="003C164A">
              <w:rPr>
                <w:rFonts w:cstheme="minorHAnsi"/>
                <w:color w:val="231F20"/>
                <w:sz w:val="20"/>
                <w:szCs w:val="20"/>
              </w:rPr>
              <w:t xml:space="preserve">places and </w:t>
            </w:r>
            <w:r w:rsidRPr="003C164A">
              <w:rPr>
                <w:rFonts w:cstheme="minorHAnsi"/>
                <w:color w:val="231F20"/>
                <w:sz w:val="20"/>
                <w:szCs w:val="20"/>
              </w:rPr>
              <w:t>environments.</w:t>
            </w:r>
          </w:p>
        </w:tc>
        <w:tc>
          <w:tcPr>
            <w:tcW w:w="2318" w:type="dxa"/>
          </w:tcPr>
          <w:p w:rsidR="00871C31" w:rsidRPr="003C164A" w:rsidRDefault="00B54150"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lastRenderedPageBreak/>
              <w:t>Year 5</w:t>
            </w:r>
          </w:p>
          <w:p w:rsidR="00B54150" w:rsidRPr="003C164A" w:rsidRDefault="00B54150"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Ask and respond to</w:t>
            </w:r>
            <w:r w:rsidR="0059443D" w:rsidRPr="003C164A">
              <w:rPr>
                <w:rFonts w:cstheme="minorHAnsi"/>
                <w:color w:val="231F20"/>
                <w:sz w:val="20"/>
                <w:szCs w:val="20"/>
              </w:rPr>
              <w:t xml:space="preserve"> </w:t>
            </w:r>
            <w:r w:rsidRPr="003C164A">
              <w:rPr>
                <w:rFonts w:cstheme="minorHAnsi"/>
                <w:color w:val="231F20"/>
                <w:sz w:val="20"/>
                <w:szCs w:val="20"/>
              </w:rPr>
              <w:t>questions that are more</w:t>
            </w:r>
            <w:r w:rsidR="0059443D" w:rsidRPr="003C164A">
              <w:rPr>
                <w:rFonts w:cstheme="minorHAnsi"/>
                <w:color w:val="231F20"/>
                <w:sz w:val="20"/>
                <w:szCs w:val="20"/>
              </w:rPr>
              <w:t xml:space="preserve"> </w:t>
            </w:r>
            <w:r w:rsidR="007D4E89" w:rsidRPr="003C164A">
              <w:rPr>
                <w:rFonts w:cstheme="minorHAnsi"/>
                <w:color w:val="231F20"/>
                <w:sz w:val="20"/>
                <w:szCs w:val="20"/>
              </w:rPr>
              <w:t xml:space="preserve">causal e.g. </w:t>
            </w:r>
            <w:r w:rsidRPr="003C164A">
              <w:rPr>
                <w:rFonts w:cstheme="minorHAnsi"/>
                <w:color w:val="231F20"/>
                <w:sz w:val="20"/>
                <w:szCs w:val="20"/>
              </w:rPr>
              <w:t>Why is that</w:t>
            </w:r>
            <w:r w:rsidR="0059443D" w:rsidRPr="003C164A">
              <w:rPr>
                <w:rFonts w:cstheme="minorHAnsi"/>
                <w:color w:val="231F20"/>
                <w:sz w:val="20"/>
                <w:szCs w:val="20"/>
              </w:rPr>
              <w:t xml:space="preserve"> </w:t>
            </w:r>
            <w:r w:rsidRPr="003C164A">
              <w:rPr>
                <w:rFonts w:cstheme="minorHAnsi"/>
                <w:color w:val="231F20"/>
                <w:sz w:val="20"/>
                <w:szCs w:val="20"/>
              </w:rPr>
              <w:t>happening in that place?</w:t>
            </w:r>
            <w:r w:rsidR="0059443D" w:rsidRPr="003C164A">
              <w:rPr>
                <w:rFonts w:cstheme="minorHAnsi"/>
                <w:color w:val="231F20"/>
                <w:sz w:val="20"/>
                <w:szCs w:val="20"/>
              </w:rPr>
              <w:t xml:space="preserve"> </w:t>
            </w:r>
            <w:r w:rsidRPr="003C164A">
              <w:rPr>
                <w:rFonts w:cstheme="minorHAnsi"/>
                <w:color w:val="231F20"/>
                <w:sz w:val="20"/>
                <w:szCs w:val="20"/>
              </w:rPr>
              <w:t>Could it happen here?</w:t>
            </w:r>
          </w:p>
          <w:p w:rsidR="0059443D" w:rsidRPr="003C164A" w:rsidRDefault="00B54150" w:rsidP="00010ED0">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Recognise geographical</w:t>
            </w:r>
            <w:r w:rsidR="0059443D" w:rsidRPr="003C164A">
              <w:rPr>
                <w:rFonts w:cstheme="minorHAnsi"/>
                <w:color w:val="231F20"/>
                <w:sz w:val="20"/>
                <w:szCs w:val="20"/>
              </w:rPr>
              <w:t xml:space="preserve"> </w:t>
            </w:r>
            <w:r w:rsidRPr="003C164A">
              <w:rPr>
                <w:rFonts w:cstheme="minorHAnsi"/>
                <w:color w:val="231F20"/>
                <w:sz w:val="20"/>
                <w:szCs w:val="20"/>
              </w:rPr>
              <w:t>issues affecting people in</w:t>
            </w:r>
            <w:r w:rsidR="0059443D" w:rsidRPr="003C164A">
              <w:rPr>
                <w:rFonts w:cstheme="minorHAnsi"/>
                <w:color w:val="231F20"/>
                <w:sz w:val="20"/>
                <w:szCs w:val="20"/>
              </w:rPr>
              <w:t xml:space="preserve"> </w:t>
            </w:r>
            <w:r w:rsidRPr="003C164A">
              <w:rPr>
                <w:rFonts w:cstheme="minorHAnsi"/>
                <w:color w:val="231F20"/>
                <w:sz w:val="20"/>
                <w:szCs w:val="20"/>
              </w:rPr>
              <w:lastRenderedPageBreak/>
              <w:t>different places and</w:t>
            </w:r>
            <w:r w:rsidR="0059443D" w:rsidRPr="003C164A">
              <w:rPr>
                <w:rFonts w:cstheme="minorHAnsi"/>
                <w:color w:val="231F20"/>
                <w:sz w:val="20"/>
                <w:szCs w:val="20"/>
              </w:rPr>
              <w:t xml:space="preserve"> </w:t>
            </w:r>
            <w:r w:rsidRPr="003C164A">
              <w:rPr>
                <w:rFonts w:cstheme="minorHAnsi"/>
                <w:color w:val="231F20"/>
                <w:sz w:val="20"/>
                <w:szCs w:val="20"/>
              </w:rPr>
              <w:t>environments.</w:t>
            </w:r>
          </w:p>
          <w:p w:rsidR="00B54150" w:rsidRPr="003C164A" w:rsidRDefault="00B54150"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6</w:t>
            </w:r>
          </w:p>
          <w:p w:rsidR="00B54150" w:rsidRPr="003C164A" w:rsidRDefault="00B54150"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Ask and respond to</w:t>
            </w:r>
            <w:r w:rsidR="0059443D" w:rsidRPr="003C164A">
              <w:rPr>
                <w:rFonts w:cstheme="minorHAnsi"/>
                <w:color w:val="231F20"/>
                <w:sz w:val="20"/>
                <w:szCs w:val="20"/>
              </w:rPr>
              <w:t xml:space="preserve"> </w:t>
            </w:r>
            <w:r w:rsidRPr="003C164A">
              <w:rPr>
                <w:rFonts w:cstheme="minorHAnsi"/>
                <w:color w:val="231F20"/>
                <w:sz w:val="20"/>
                <w:szCs w:val="20"/>
              </w:rPr>
              <w:t>questions that are more</w:t>
            </w:r>
            <w:r w:rsidR="0059443D" w:rsidRPr="003C164A">
              <w:rPr>
                <w:rFonts w:cstheme="minorHAnsi"/>
                <w:color w:val="231F20"/>
                <w:sz w:val="20"/>
                <w:szCs w:val="20"/>
              </w:rPr>
              <w:t xml:space="preserve"> causal e.g. </w:t>
            </w:r>
            <w:r w:rsidRPr="003C164A">
              <w:rPr>
                <w:rFonts w:cstheme="minorHAnsi"/>
                <w:color w:val="231F20"/>
                <w:sz w:val="20"/>
                <w:szCs w:val="20"/>
              </w:rPr>
              <w:t>What happened</w:t>
            </w:r>
            <w:r w:rsidR="0059443D" w:rsidRPr="003C164A">
              <w:rPr>
                <w:rFonts w:cstheme="minorHAnsi"/>
                <w:color w:val="231F20"/>
                <w:sz w:val="20"/>
                <w:szCs w:val="20"/>
              </w:rPr>
              <w:t xml:space="preserve"> </w:t>
            </w:r>
            <w:r w:rsidRPr="003C164A">
              <w:rPr>
                <w:rFonts w:cstheme="minorHAnsi"/>
                <w:color w:val="231F20"/>
                <w:sz w:val="20"/>
                <w:szCs w:val="20"/>
              </w:rPr>
              <w:t>in the past to cause that?</w:t>
            </w:r>
          </w:p>
          <w:p w:rsidR="00B54150"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 xml:space="preserve">How is it likely to change in </w:t>
            </w:r>
            <w:r w:rsidR="00B54150" w:rsidRPr="003C164A">
              <w:rPr>
                <w:rFonts w:cstheme="minorHAnsi"/>
                <w:color w:val="231F20"/>
                <w:sz w:val="20"/>
                <w:szCs w:val="20"/>
              </w:rPr>
              <w:t>the future?</w:t>
            </w:r>
          </w:p>
          <w:p w:rsidR="00B54150" w:rsidRPr="003C164A" w:rsidRDefault="00B54150"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Make predictions and test</w:t>
            </w:r>
            <w:r w:rsidR="0059443D" w:rsidRPr="003C164A">
              <w:rPr>
                <w:rFonts w:cstheme="minorHAnsi"/>
                <w:color w:val="231F20"/>
                <w:sz w:val="20"/>
                <w:szCs w:val="20"/>
              </w:rPr>
              <w:t xml:space="preserve"> </w:t>
            </w:r>
            <w:r w:rsidRPr="003C164A">
              <w:rPr>
                <w:rFonts w:cstheme="minorHAnsi"/>
                <w:color w:val="231F20"/>
                <w:sz w:val="20"/>
                <w:szCs w:val="20"/>
              </w:rPr>
              <w:t>simple hypotheses about</w:t>
            </w:r>
            <w:r w:rsidR="0059443D" w:rsidRPr="003C164A">
              <w:rPr>
                <w:rFonts w:cstheme="minorHAnsi"/>
                <w:color w:val="231F20"/>
                <w:sz w:val="20"/>
                <w:szCs w:val="20"/>
              </w:rPr>
              <w:t xml:space="preserve"> </w:t>
            </w:r>
            <w:r w:rsidRPr="003C164A">
              <w:rPr>
                <w:rFonts w:cstheme="minorHAnsi"/>
                <w:color w:val="231F20"/>
                <w:sz w:val="20"/>
                <w:szCs w:val="20"/>
              </w:rPr>
              <w:t>people, places and</w:t>
            </w:r>
            <w:r w:rsidR="0059443D" w:rsidRPr="003C164A">
              <w:rPr>
                <w:rFonts w:cstheme="minorHAnsi"/>
                <w:color w:val="231F20"/>
                <w:sz w:val="20"/>
                <w:szCs w:val="20"/>
              </w:rPr>
              <w:t xml:space="preserve"> </w:t>
            </w:r>
            <w:r w:rsidRPr="003C164A">
              <w:rPr>
                <w:rFonts w:cstheme="minorHAnsi"/>
                <w:color w:val="231F20"/>
                <w:sz w:val="20"/>
                <w:szCs w:val="20"/>
              </w:rPr>
              <w:t>geographical issues.</w:t>
            </w:r>
          </w:p>
        </w:tc>
        <w:tc>
          <w:tcPr>
            <w:tcW w:w="2318" w:type="dxa"/>
          </w:tcPr>
          <w:p w:rsidR="00871C31" w:rsidRPr="003C164A" w:rsidRDefault="00B54150"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lastRenderedPageBreak/>
              <w:t>Year 5</w:t>
            </w:r>
          </w:p>
          <w:p w:rsidR="0059443D" w:rsidRPr="003C164A" w:rsidRDefault="00B54150" w:rsidP="0059443D">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Observe, measure,</w:t>
            </w:r>
            <w:r w:rsidR="0059443D" w:rsidRPr="003C164A">
              <w:rPr>
                <w:rFonts w:cstheme="minorHAnsi"/>
                <w:color w:val="231F20"/>
                <w:sz w:val="20"/>
                <w:szCs w:val="20"/>
              </w:rPr>
              <w:t xml:space="preserve"> </w:t>
            </w:r>
            <w:r w:rsidRPr="003C164A">
              <w:rPr>
                <w:rFonts w:cstheme="minorHAnsi"/>
                <w:color w:val="231F20"/>
                <w:sz w:val="20"/>
                <w:szCs w:val="20"/>
              </w:rPr>
              <w:t>and record human</w:t>
            </w:r>
            <w:r w:rsidR="0059443D" w:rsidRPr="003C164A">
              <w:rPr>
                <w:rFonts w:cstheme="minorHAnsi"/>
                <w:color w:val="231F20"/>
                <w:sz w:val="20"/>
                <w:szCs w:val="20"/>
              </w:rPr>
              <w:t xml:space="preserve"> </w:t>
            </w:r>
            <w:r w:rsidRPr="003C164A">
              <w:rPr>
                <w:rFonts w:cstheme="minorHAnsi"/>
                <w:color w:val="231F20"/>
                <w:sz w:val="20"/>
                <w:szCs w:val="20"/>
              </w:rPr>
              <w:t>and physical features</w:t>
            </w:r>
            <w:r w:rsidR="0059443D" w:rsidRPr="003C164A">
              <w:rPr>
                <w:rFonts w:cstheme="minorHAnsi"/>
                <w:color w:val="231F20"/>
                <w:sz w:val="20"/>
                <w:szCs w:val="20"/>
              </w:rPr>
              <w:t xml:space="preserve"> </w:t>
            </w:r>
            <w:r w:rsidRPr="003C164A">
              <w:rPr>
                <w:rFonts w:cstheme="minorHAnsi"/>
                <w:color w:val="231F20"/>
                <w:sz w:val="20"/>
                <w:szCs w:val="20"/>
              </w:rPr>
              <w:t>using a range of</w:t>
            </w:r>
            <w:r w:rsidR="0059443D" w:rsidRPr="003C164A">
              <w:rPr>
                <w:rFonts w:cstheme="minorHAnsi"/>
                <w:color w:val="231F20"/>
                <w:sz w:val="20"/>
                <w:szCs w:val="20"/>
              </w:rPr>
              <w:t xml:space="preserve"> </w:t>
            </w:r>
            <w:r w:rsidRPr="003C164A">
              <w:rPr>
                <w:rFonts w:cstheme="minorHAnsi"/>
                <w:color w:val="231F20"/>
                <w:sz w:val="20"/>
                <w:szCs w:val="20"/>
              </w:rPr>
              <w:t>methods e.g. sketch</w:t>
            </w:r>
            <w:r w:rsidR="0059443D" w:rsidRPr="003C164A">
              <w:rPr>
                <w:rFonts w:cstheme="minorHAnsi"/>
                <w:color w:val="231F20"/>
                <w:sz w:val="20"/>
                <w:szCs w:val="20"/>
              </w:rPr>
              <w:t xml:space="preserve"> </w:t>
            </w:r>
            <w:r w:rsidRPr="003C164A">
              <w:rPr>
                <w:rFonts w:cstheme="minorHAnsi"/>
                <w:color w:val="231F20"/>
                <w:sz w:val="20"/>
                <w:szCs w:val="20"/>
              </w:rPr>
              <w:t>maps, plans, graphs,</w:t>
            </w:r>
            <w:r w:rsidR="0059443D" w:rsidRPr="003C164A">
              <w:rPr>
                <w:rFonts w:cstheme="minorHAnsi"/>
                <w:color w:val="231F20"/>
                <w:sz w:val="20"/>
                <w:szCs w:val="20"/>
              </w:rPr>
              <w:t xml:space="preserve"> </w:t>
            </w:r>
            <w:r w:rsidRPr="003C164A">
              <w:rPr>
                <w:rFonts w:cstheme="minorHAnsi"/>
                <w:color w:val="231F20"/>
                <w:sz w:val="20"/>
                <w:szCs w:val="20"/>
              </w:rPr>
              <w:t>and digital</w:t>
            </w:r>
            <w:r w:rsidR="0059443D" w:rsidRPr="003C164A">
              <w:rPr>
                <w:rFonts w:cstheme="minorHAnsi"/>
                <w:color w:val="231F20"/>
                <w:sz w:val="20"/>
                <w:szCs w:val="20"/>
              </w:rPr>
              <w:t xml:space="preserve"> </w:t>
            </w:r>
            <w:r w:rsidRPr="003C164A">
              <w:rPr>
                <w:rFonts w:cstheme="minorHAnsi"/>
                <w:color w:val="231F20"/>
                <w:sz w:val="20"/>
                <w:szCs w:val="20"/>
              </w:rPr>
              <w:t>technologies.</w:t>
            </w:r>
          </w:p>
          <w:p w:rsidR="00B54150" w:rsidRPr="003C164A" w:rsidRDefault="00B54150"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6</w:t>
            </w:r>
          </w:p>
          <w:p w:rsidR="00B54150"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lastRenderedPageBreak/>
              <w:t>Use a range of numerical and quantitative skills to analyse, interpret and present data collected from fieldwork observations, measurements and recordings.</w:t>
            </w:r>
          </w:p>
        </w:tc>
        <w:tc>
          <w:tcPr>
            <w:tcW w:w="2472" w:type="dxa"/>
          </w:tcPr>
          <w:p w:rsidR="00871C31" w:rsidRPr="003C164A" w:rsidRDefault="0059443D"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lastRenderedPageBreak/>
              <w:t>Year 5</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Use a range of maps and other sources of geographical information and select the most appropriate for a task.</w:t>
            </w:r>
          </w:p>
          <w:p w:rsidR="0059443D" w:rsidRPr="003C164A" w:rsidRDefault="0059443D" w:rsidP="0059443D">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 xml:space="preserve">Demonstrate an understanding of the difference between Ordnance Survey and </w:t>
            </w:r>
            <w:r w:rsidRPr="003C164A">
              <w:rPr>
                <w:rFonts w:cstheme="minorHAnsi"/>
                <w:color w:val="231F20"/>
                <w:sz w:val="20"/>
                <w:szCs w:val="20"/>
              </w:rPr>
              <w:lastRenderedPageBreak/>
              <w:t>other maps and when it is most appropriate to use each.</w:t>
            </w:r>
          </w:p>
          <w:p w:rsidR="0059443D" w:rsidRPr="003C164A" w:rsidRDefault="0059443D"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6</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Interpret a wider range of geographical information and maps including scale, projections, thematic, and digital maps.</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Recognise an increasing range of Ordnance Survey symbols on maps and locate features using six-figure grid references.</w:t>
            </w:r>
          </w:p>
        </w:tc>
        <w:tc>
          <w:tcPr>
            <w:tcW w:w="2835" w:type="dxa"/>
          </w:tcPr>
          <w:p w:rsidR="00871C31" w:rsidRPr="003C164A" w:rsidRDefault="0059443D"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lastRenderedPageBreak/>
              <w:t>Year 5</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Express and explain their opinions on geographical and environmental issues and recognise why other people may think differently.</w:t>
            </w:r>
          </w:p>
          <w:p w:rsidR="0059443D" w:rsidRPr="003C164A" w:rsidRDefault="0059443D" w:rsidP="0059443D">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 xml:space="preserve">Choose from a range of methods e.g. digital maps, plans, graphs and presentations when </w:t>
            </w:r>
            <w:r w:rsidRPr="003C164A">
              <w:rPr>
                <w:rFonts w:cstheme="minorHAnsi"/>
                <w:color w:val="231F20"/>
                <w:sz w:val="20"/>
                <w:szCs w:val="20"/>
              </w:rPr>
              <w:lastRenderedPageBreak/>
              <w:t>communicating geographical information.</w:t>
            </w:r>
          </w:p>
          <w:p w:rsidR="0059443D" w:rsidRPr="003C164A" w:rsidRDefault="0059443D" w:rsidP="0059443D">
            <w:pPr>
              <w:autoSpaceDE w:val="0"/>
              <w:autoSpaceDN w:val="0"/>
              <w:adjustRightInd w:val="0"/>
              <w:rPr>
                <w:rFonts w:cstheme="minorHAnsi"/>
                <w:b/>
                <w:color w:val="231F20"/>
                <w:sz w:val="20"/>
                <w:szCs w:val="20"/>
                <w:u w:val="single"/>
              </w:rPr>
            </w:pPr>
            <w:r w:rsidRPr="003C164A">
              <w:rPr>
                <w:rFonts w:cstheme="minorHAnsi"/>
                <w:b/>
                <w:color w:val="231F20"/>
                <w:sz w:val="20"/>
                <w:szCs w:val="20"/>
                <w:u w:val="single"/>
              </w:rPr>
              <w:t>Year 6</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Develop their views and</w:t>
            </w:r>
            <w:r w:rsidR="007D4E89" w:rsidRPr="003C164A">
              <w:rPr>
                <w:rFonts w:cstheme="minorHAnsi"/>
                <w:color w:val="231F20"/>
                <w:sz w:val="20"/>
                <w:szCs w:val="20"/>
              </w:rPr>
              <w:t xml:space="preserve"> </w:t>
            </w:r>
            <w:r w:rsidRPr="003C164A">
              <w:rPr>
                <w:rFonts w:cstheme="minorHAnsi"/>
                <w:color w:val="231F20"/>
                <w:sz w:val="20"/>
                <w:szCs w:val="20"/>
              </w:rPr>
              <w:t>attitudes to critically</w:t>
            </w:r>
            <w:r w:rsidR="007D4E89" w:rsidRPr="003C164A">
              <w:rPr>
                <w:rFonts w:cstheme="minorHAnsi"/>
                <w:color w:val="231F20"/>
                <w:sz w:val="20"/>
                <w:szCs w:val="20"/>
              </w:rPr>
              <w:t xml:space="preserve"> </w:t>
            </w:r>
            <w:r w:rsidRPr="003C164A">
              <w:rPr>
                <w:rFonts w:cstheme="minorHAnsi"/>
                <w:color w:val="231F20"/>
                <w:sz w:val="20"/>
                <w:szCs w:val="20"/>
              </w:rPr>
              <w:t>evaluate responses to</w:t>
            </w:r>
            <w:r w:rsidR="007D4E89" w:rsidRPr="003C164A">
              <w:rPr>
                <w:rFonts w:cstheme="minorHAnsi"/>
                <w:color w:val="231F20"/>
                <w:sz w:val="20"/>
                <w:szCs w:val="20"/>
              </w:rPr>
              <w:t xml:space="preserve"> </w:t>
            </w:r>
            <w:r w:rsidRPr="003C164A">
              <w:rPr>
                <w:rFonts w:cstheme="minorHAnsi"/>
                <w:color w:val="231F20"/>
                <w:sz w:val="20"/>
                <w:szCs w:val="20"/>
              </w:rPr>
              <w:t>local geographical issues</w:t>
            </w:r>
            <w:r w:rsidR="007D4E89" w:rsidRPr="003C164A">
              <w:rPr>
                <w:rFonts w:cstheme="minorHAnsi"/>
                <w:color w:val="231F20"/>
                <w:sz w:val="20"/>
                <w:szCs w:val="20"/>
              </w:rPr>
              <w:t xml:space="preserve"> </w:t>
            </w:r>
            <w:r w:rsidRPr="003C164A">
              <w:rPr>
                <w:rFonts w:cstheme="minorHAnsi"/>
                <w:color w:val="231F20"/>
                <w:sz w:val="20"/>
                <w:szCs w:val="20"/>
              </w:rPr>
              <w:t>or global issues and</w:t>
            </w:r>
            <w:r w:rsidR="007D4E89" w:rsidRPr="003C164A">
              <w:rPr>
                <w:rFonts w:cstheme="minorHAnsi"/>
                <w:color w:val="231F20"/>
                <w:sz w:val="20"/>
                <w:szCs w:val="20"/>
              </w:rPr>
              <w:t xml:space="preserve"> </w:t>
            </w:r>
            <w:r w:rsidRPr="003C164A">
              <w:rPr>
                <w:rFonts w:cstheme="minorHAnsi"/>
                <w:color w:val="231F20"/>
                <w:sz w:val="20"/>
                <w:szCs w:val="20"/>
              </w:rPr>
              <w:t>events.</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Communicate</w:t>
            </w:r>
            <w:r w:rsidR="007D4E89" w:rsidRPr="003C164A">
              <w:rPr>
                <w:rFonts w:cstheme="minorHAnsi"/>
                <w:color w:val="231F20"/>
                <w:sz w:val="20"/>
                <w:szCs w:val="20"/>
              </w:rPr>
              <w:t xml:space="preserve"> </w:t>
            </w:r>
            <w:r w:rsidRPr="003C164A">
              <w:rPr>
                <w:rFonts w:cstheme="minorHAnsi"/>
                <w:color w:val="231F20"/>
                <w:sz w:val="20"/>
                <w:szCs w:val="20"/>
              </w:rPr>
              <w:t>geographical information</w:t>
            </w:r>
          </w:p>
          <w:p w:rsidR="0059443D" w:rsidRPr="003C164A" w:rsidRDefault="0059443D" w:rsidP="00E23BFF">
            <w:pPr>
              <w:pStyle w:val="ListParagraph"/>
              <w:numPr>
                <w:ilvl w:val="0"/>
                <w:numId w:val="17"/>
              </w:numPr>
              <w:autoSpaceDE w:val="0"/>
              <w:autoSpaceDN w:val="0"/>
              <w:adjustRightInd w:val="0"/>
              <w:rPr>
                <w:rFonts w:cstheme="minorHAnsi"/>
                <w:color w:val="231F20"/>
                <w:sz w:val="20"/>
                <w:szCs w:val="20"/>
              </w:rPr>
            </w:pPr>
            <w:r w:rsidRPr="003C164A">
              <w:rPr>
                <w:rFonts w:cstheme="minorHAnsi"/>
                <w:color w:val="231F20"/>
                <w:sz w:val="20"/>
                <w:szCs w:val="20"/>
              </w:rPr>
              <w:t>using a wide range of</w:t>
            </w:r>
            <w:r w:rsidR="007D4E89" w:rsidRPr="003C164A">
              <w:rPr>
                <w:rFonts w:cstheme="minorHAnsi"/>
                <w:color w:val="231F20"/>
                <w:sz w:val="20"/>
                <w:szCs w:val="20"/>
              </w:rPr>
              <w:t xml:space="preserve"> </w:t>
            </w:r>
            <w:r w:rsidRPr="003C164A">
              <w:rPr>
                <w:rFonts w:cstheme="minorHAnsi"/>
                <w:color w:val="231F20"/>
                <w:sz w:val="20"/>
                <w:szCs w:val="20"/>
              </w:rPr>
              <w:t>methods including writing</w:t>
            </w:r>
            <w:r w:rsidR="007D4E89" w:rsidRPr="003C164A">
              <w:rPr>
                <w:rFonts w:cstheme="minorHAnsi"/>
                <w:color w:val="231F20"/>
                <w:sz w:val="20"/>
                <w:szCs w:val="20"/>
              </w:rPr>
              <w:t xml:space="preserve"> </w:t>
            </w:r>
            <w:r w:rsidRPr="003C164A">
              <w:rPr>
                <w:rFonts w:cstheme="minorHAnsi"/>
                <w:color w:val="231F20"/>
                <w:sz w:val="20"/>
                <w:szCs w:val="20"/>
              </w:rPr>
              <w:t>at increasing length.</w:t>
            </w:r>
          </w:p>
        </w:tc>
      </w:tr>
    </w:tbl>
    <w:p w:rsidR="008568F2" w:rsidRPr="003C164A" w:rsidRDefault="008568F2" w:rsidP="00871C31">
      <w:pPr>
        <w:jc w:val="both"/>
        <w:rPr>
          <w:rFonts w:cstheme="minorHAnsi"/>
          <w:sz w:val="20"/>
          <w:szCs w:val="20"/>
        </w:rPr>
      </w:pPr>
    </w:p>
    <w:tbl>
      <w:tblPr>
        <w:tblW w:w="14598" w:type="dxa"/>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821"/>
        <w:gridCol w:w="4272"/>
        <w:gridCol w:w="3402"/>
        <w:gridCol w:w="5103"/>
      </w:tblGrid>
      <w:tr w:rsidR="003C164A" w:rsidRPr="003C164A" w:rsidTr="003C164A">
        <w:trPr>
          <w:tblHeader/>
          <w:tblCellSpacing w:w="15" w:type="dxa"/>
        </w:trPr>
        <w:tc>
          <w:tcPr>
            <w:tcW w:w="14538" w:type="dxa"/>
            <w:gridSpan w:val="4"/>
            <w:vAlign w:val="center"/>
          </w:tcPr>
          <w:p w:rsidR="003C164A" w:rsidRPr="003C164A" w:rsidRDefault="003C164A" w:rsidP="00BA02AB">
            <w:pPr>
              <w:spacing w:after="0" w:line="240" w:lineRule="auto"/>
              <w:jc w:val="center"/>
              <w:rPr>
                <w:rFonts w:eastAsia="Times New Roman" w:cstheme="minorHAnsi"/>
                <w:b/>
                <w:bCs/>
                <w:sz w:val="20"/>
                <w:szCs w:val="20"/>
                <w:lang w:eastAsia="en-GB"/>
              </w:rPr>
            </w:pPr>
            <w:r w:rsidRPr="003C164A">
              <w:rPr>
                <w:rFonts w:cstheme="minorHAnsi"/>
                <w:b/>
                <w:sz w:val="20"/>
                <w:szCs w:val="20"/>
              </w:rPr>
              <w:t xml:space="preserve">Year 5 &amp; 6 Geography Curriculum Map: </w:t>
            </w:r>
            <w:r w:rsidRPr="003C164A">
              <w:rPr>
                <w:rFonts w:cstheme="minorHAnsi"/>
                <w:b/>
                <w:sz w:val="20"/>
                <w:szCs w:val="20"/>
                <w:highlight w:val="green"/>
                <w:shd w:val="clear" w:color="auto" w:fill="00B050"/>
              </w:rPr>
              <w:t xml:space="preserve">Cycle </w:t>
            </w:r>
            <w:r w:rsidRPr="003C164A">
              <w:rPr>
                <w:rFonts w:cstheme="minorHAnsi"/>
                <w:b/>
                <w:sz w:val="20"/>
                <w:szCs w:val="20"/>
                <w:shd w:val="clear" w:color="auto" w:fill="00B050"/>
              </w:rPr>
              <w:t>A</w:t>
            </w:r>
          </w:p>
        </w:tc>
      </w:tr>
      <w:tr w:rsidR="00BA02AB" w:rsidRPr="003C164A" w:rsidTr="003C164A">
        <w:trPr>
          <w:tblHeader/>
          <w:tblCellSpacing w:w="15" w:type="dxa"/>
        </w:trPr>
        <w:tc>
          <w:tcPr>
            <w:tcW w:w="0" w:type="auto"/>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Years 5 &amp; 6</w:t>
            </w:r>
          </w:p>
        </w:tc>
        <w:tc>
          <w:tcPr>
            <w:tcW w:w="4242"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British Geographical Issues: Sustainability</w:t>
            </w:r>
          </w:p>
        </w:tc>
        <w:tc>
          <w:tcPr>
            <w:tcW w:w="3372"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Where Food Grows – Trade Links</w:t>
            </w:r>
          </w:p>
        </w:tc>
        <w:tc>
          <w:tcPr>
            <w:tcW w:w="5058" w:type="dxa"/>
            <w:vAlign w:val="center"/>
            <w:hideMark/>
          </w:tcPr>
          <w:p w:rsidR="00BA02AB" w:rsidRPr="00BA02AB" w:rsidRDefault="00BA02AB" w:rsidP="00BA02AB">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Focus Continent: North America</w:t>
            </w:r>
            <w:r w:rsidR="003C164A" w:rsidRPr="003C164A">
              <w:rPr>
                <w:rFonts w:eastAsia="Times New Roman" w:cstheme="minorHAnsi"/>
                <w:b/>
                <w:bCs/>
                <w:sz w:val="20"/>
                <w:szCs w:val="20"/>
                <w:lang w:eastAsia="en-GB"/>
              </w:rPr>
              <w:t xml:space="preserve"> </w:t>
            </w:r>
            <w:r w:rsidRPr="003C164A">
              <w:rPr>
                <w:rFonts w:eastAsia="Times New Roman" w:cstheme="minorHAnsi"/>
                <w:b/>
                <w:bCs/>
                <w:sz w:val="20"/>
                <w:szCs w:val="20"/>
                <w:lang w:eastAsia="en-GB"/>
              </w:rPr>
              <w:t>Focus Country Study: USA, Canada and the Caribbean</w:t>
            </w:r>
          </w:p>
        </w:tc>
      </w:tr>
      <w:tr w:rsidR="00BA02AB" w:rsidRPr="003C164A" w:rsidTr="003C164A">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Locational Knowledge</w:t>
            </w:r>
          </w:p>
        </w:tc>
        <w:tc>
          <w:tcPr>
            <w:tcW w:w="424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regions of the UK facing environmental challenges.</w:t>
            </w:r>
            <w:r w:rsidRPr="003C164A">
              <w:rPr>
                <w:rFonts w:eastAsia="Times New Roman" w:cstheme="minorHAnsi"/>
                <w:sz w:val="20"/>
                <w:szCs w:val="20"/>
                <w:lang w:eastAsia="en-GB"/>
              </w:rPr>
              <w:t xml:space="preserve"> </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areas of renewable energy production and protected landscapes.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OS maps, atlases and digital mapping to investigate environmental issues.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regional variation across the UK.</w:t>
            </w:r>
          </w:p>
        </w:tc>
        <w:tc>
          <w:tcPr>
            <w:tcW w:w="337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major food-producing regions around the world.</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countries involved in global trade.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trade routes using world maps.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climate influences food production.</w:t>
            </w:r>
          </w:p>
        </w:tc>
        <w:tc>
          <w:tcPr>
            <w:tcW w:w="5058" w:type="dxa"/>
            <w:vAlign w:val="center"/>
            <w:hideMark/>
          </w:tcPr>
          <w:p w:rsidR="003C164A"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North America and its major countries, capital cities and surrounding oceans.</w:t>
            </w:r>
          </w:p>
          <w:p w:rsidR="003C164A"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Locate the USA, Canada and countries within the Caribbean.</w:t>
            </w:r>
          </w:p>
          <w:p w:rsidR="003C164A"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Identify major physical features including the Rocky Mountains, Great Lakes, Mississippi River and Caribbean Sea.</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latitude and longitude to describe locations.</w:t>
            </w:r>
          </w:p>
        </w:tc>
      </w:tr>
      <w:tr w:rsidR="00BA02AB" w:rsidRPr="003C164A" w:rsidTr="003C164A">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Place Knowledge</w:t>
            </w:r>
          </w:p>
        </w:tc>
        <w:tc>
          <w:tcPr>
            <w:tcW w:w="424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Investigate how sustainability affects communities in the UK.</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different approaches to environmental management.</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the impact of human activity on local and national environments.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Evaluate sustainable solutions.</w:t>
            </w:r>
          </w:p>
        </w:tc>
        <w:tc>
          <w:tcPr>
            <w:tcW w:w="337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farming and food production in the UK with other countries.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how climate, land use and resources influence agriculture.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how global trade connects countries and communities.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Evaluate the impact of food choices.</w:t>
            </w:r>
          </w:p>
        </w:tc>
        <w:tc>
          <w:tcPr>
            <w:tcW w:w="505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Compare regions within North America and with the United Kingdom.</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similarities and differences in climate, population, settlements and culture.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Investigate how physical geography influences human activity.</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regional diversity across North America.</w:t>
            </w:r>
          </w:p>
        </w:tc>
      </w:tr>
      <w:tr w:rsidR="00BA02AB" w:rsidRPr="003C164A" w:rsidTr="003C164A">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Human &amp; Physical Geography</w:t>
            </w:r>
          </w:p>
        </w:tc>
        <w:tc>
          <w:tcPr>
            <w:tcW w:w="424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the causes and impact of climate change.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Investigate renewable and non-renewable energy sources.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Explore conservation, pollution and sustainability.</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Explain how human activity affects the environment and how sustainable choices can reduce impact.</w:t>
            </w:r>
          </w:p>
        </w:tc>
        <w:tc>
          <w:tcPr>
            <w:tcW w:w="337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Understand how climate, soil and natural resources influence food production.</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Explain imports, exports and global trade.</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Investigate Fairtrade and ethical trade.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Understand the environmental impact of transporting food.</w:t>
            </w:r>
          </w:p>
        </w:tc>
        <w:tc>
          <w:tcPr>
            <w:tcW w:w="505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Identify key physical features including mountains, rivers, forests, deserts and coastlines.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Explore population distribution, settlement, transport and economic activity.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lastRenderedPageBreak/>
              <w:t>• Explain how climate influences ecosystems and ways of life.</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Investigate natural resources and tourism across North America.</w:t>
            </w:r>
          </w:p>
        </w:tc>
      </w:tr>
      <w:tr w:rsidR="00BA02AB" w:rsidRPr="003C164A" w:rsidTr="003C164A">
        <w:trPr>
          <w:tblCellSpacing w:w="15" w:type="dxa"/>
        </w:trPr>
        <w:tc>
          <w:tcPr>
            <w:tcW w:w="0" w:type="auto"/>
            <w:vAlign w:val="center"/>
            <w:hideMark/>
          </w:tcPr>
          <w:p w:rsidR="00BA02AB" w:rsidRPr="00BA02AB" w:rsidRDefault="00BA02AB" w:rsidP="00BA02AB">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lastRenderedPageBreak/>
              <w:t>Geographical Skills &amp; Fieldwork</w:t>
            </w:r>
          </w:p>
        </w:tc>
        <w:tc>
          <w:tcPr>
            <w:tcW w:w="424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Collect and analyse environmental data.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fieldwork to investigate sustainability within the local area.</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maps, graphs and environmental data.</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Present geographical conclusions using evidence.</w:t>
            </w:r>
          </w:p>
        </w:tc>
        <w:tc>
          <w:tcPr>
            <w:tcW w:w="3372"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maps, atlases, graphs and trade data to investigate food production.</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climate graphs and distribution maps.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Analyse geographical information from a range of sources.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Draw conclusions about global trade using evidence.</w:t>
            </w:r>
          </w:p>
        </w:tc>
        <w:tc>
          <w:tcPr>
            <w:tcW w:w="5058" w:type="dxa"/>
            <w:vAlign w:val="center"/>
            <w:hideMark/>
          </w:tcPr>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Use atlases, OS maps, digital mapping and satellite imagery confidently.</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Interpret climate graphs, population maps and thematic maps.</w:t>
            </w:r>
          </w:p>
          <w:p w:rsidR="00BA02AB" w:rsidRPr="003C164A"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Analyse geographical evidence to compare places.</w:t>
            </w:r>
          </w:p>
          <w:p w:rsidR="00BA02AB" w:rsidRPr="00BA02AB" w:rsidRDefault="00BA02AB" w:rsidP="00BA02AB">
            <w:pPr>
              <w:spacing w:after="0" w:line="240" w:lineRule="auto"/>
              <w:rPr>
                <w:rFonts w:eastAsia="Times New Roman" w:cstheme="minorHAnsi"/>
                <w:sz w:val="20"/>
                <w:szCs w:val="20"/>
                <w:lang w:eastAsia="en-GB"/>
              </w:rPr>
            </w:pPr>
            <w:r w:rsidRPr="00BA02AB">
              <w:rPr>
                <w:rFonts w:eastAsia="Times New Roman" w:cstheme="minorHAnsi"/>
                <w:sz w:val="20"/>
                <w:szCs w:val="20"/>
                <w:lang w:eastAsia="en-GB"/>
              </w:rPr>
              <w:t>• Communicate findings using maps, diagrams and geographical vocabulary.</w:t>
            </w:r>
          </w:p>
        </w:tc>
      </w:tr>
    </w:tbl>
    <w:p w:rsidR="00871C31" w:rsidRPr="003C164A" w:rsidRDefault="00871C31" w:rsidP="00871C31">
      <w:pPr>
        <w:jc w:val="both"/>
        <w:rPr>
          <w:rFonts w:cstheme="minorHAnsi"/>
          <w:sz w:val="20"/>
          <w:szCs w:val="20"/>
        </w:rPr>
      </w:pPr>
    </w:p>
    <w:tbl>
      <w:tblPr>
        <w:tblW w:w="14598" w:type="dxa"/>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748"/>
        <w:gridCol w:w="3803"/>
        <w:gridCol w:w="4518"/>
        <w:gridCol w:w="4529"/>
      </w:tblGrid>
      <w:tr w:rsidR="003C164A" w:rsidRPr="003C164A" w:rsidTr="003C164A">
        <w:trPr>
          <w:tblHeader/>
          <w:tblCellSpacing w:w="15" w:type="dxa"/>
        </w:trPr>
        <w:tc>
          <w:tcPr>
            <w:tcW w:w="14538" w:type="dxa"/>
            <w:gridSpan w:val="4"/>
            <w:vAlign w:val="center"/>
          </w:tcPr>
          <w:p w:rsidR="003C164A" w:rsidRPr="003C164A" w:rsidRDefault="003C164A" w:rsidP="003C164A">
            <w:pPr>
              <w:spacing w:after="0" w:line="240" w:lineRule="auto"/>
              <w:jc w:val="center"/>
              <w:rPr>
                <w:rFonts w:cstheme="minorHAnsi"/>
                <w:b/>
                <w:sz w:val="20"/>
                <w:szCs w:val="20"/>
                <w:shd w:val="clear" w:color="auto" w:fill="00B050"/>
              </w:rPr>
            </w:pPr>
            <w:r w:rsidRPr="003C164A">
              <w:rPr>
                <w:rFonts w:cstheme="minorHAnsi"/>
                <w:b/>
                <w:sz w:val="20"/>
                <w:szCs w:val="20"/>
              </w:rPr>
              <w:t xml:space="preserve">Year 5 &amp; 6 Geography Curriculum Map: </w:t>
            </w:r>
            <w:r w:rsidRPr="003C164A">
              <w:rPr>
                <w:rFonts w:cstheme="minorHAnsi"/>
                <w:b/>
                <w:sz w:val="20"/>
                <w:szCs w:val="20"/>
                <w:highlight w:val="green"/>
                <w:shd w:val="clear" w:color="auto" w:fill="00B050"/>
              </w:rPr>
              <w:t xml:space="preserve">Cycle </w:t>
            </w:r>
            <w:r w:rsidRPr="003C164A">
              <w:rPr>
                <w:rFonts w:cstheme="minorHAnsi"/>
                <w:b/>
                <w:sz w:val="20"/>
                <w:szCs w:val="20"/>
                <w:shd w:val="clear" w:color="auto" w:fill="00B050"/>
              </w:rPr>
              <w:t>B</w:t>
            </w:r>
          </w:p>
        </w:tc>
      </w:tr>
      <w:tr w:rsidR="003C164A" w:rsidRPr="003C164A" w:rsidTr="003C164A">
        <w:trPr>
          <w:tblHeader/>
          <w:tblCellSpacing w:w="15" w:type="dxa"/>
        </w:trPr>
        <w:tc>
          <w:tcPr>
            <w:tcW w:w="0" w:type="auto"/>
            <w:vAlign w:val="center"/>
            <w:hideMark/>
          </w:tcPr>
          <w:p w:rsidR="003C164A" w:rsidRPr="003C164A" w:rsidRDefault="003C164A" w:rsidP="003C164A">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Years 5 &amp; 6</w:t>
            </w:r>
          </w:p>
        </w:tc>
        <w:tc>
          <w:tcPr>
            <w:tcW w:w="0" w:type="auto"/>
            <w:vAlign w:val="center"/>
            <w:hideMark/>
          </w:tcPr>
          <w:p w:rsidR="003C164A" w:rsidRPr="003C164A" w:rsidRDefault="003C164A" w:rsidP="003C164A">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Fieldwork and Weather Changes</w:t>
            </w:r>
          </w:p>
        </w:tc>
        <w:tc>
          <w:tcPr>
            <w:tcW w:w="0" w:type="auto"/>
            <w:vAlign w:val="center"/>
            <w:hideMark/>
          </w:tcPr>
          <w:p w:rsidR="003C164A" w:rsidRPr="003C164A" w:rsidRDefault="003C164A" w:rsidP="003C164A">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Focus Continent: South America</w:t>
            </w:r>
            <w:r>
              <w:rPr>
                <w:rFonts w:eastAsia="Times New Roman" w:cstheme="minorHAnsi"/>
                <w:b/>
                <w:bCs/>
                <w:sz w:val="20"/>
                <w:szCs w:val="20"/>
                <w:lang w:eastAsia="en-GB"/>
              </w:rPr>
              <w:t xml:space="preserve"> </w:t>
            </w:r>
            <w:r w:rsidRPr="003C164A">
              <w:rPr>
                <w:rFonts w:eastAsia="Times New Roman" w:cstheme="minorHAnsi"/>
                <w:b/>
                <w:bCs/>
                <w:sz w:val="20"/>
                <w:szCs w:val="20"/>
                <w:lang w:eastAsia="en-GB"/>
              </w:rPr>
              <w:t>Focus Country Study: Brazil</w:t>
            </w:r>
          </w:p>
        </w:tc>
        <w:tc>
          <w:tcPr>
            <w:tcW w:w="4484" w:type="dxa"/>
            <w:vAlign w:val="center"/>
            <w:hideMark/>
          </w:tcPr>
          <w:p w:rsidR="003C164A" w:rsidRPr="003C164A" w:rsidRDefault="003C164A" w:rsidP="003C164A">
            <w:pPr>
              <w:spacing w:after="0" w:line="240" w:lineRule="auto"/>
              <w:jc w:val="center"/>
              <w:rPr>
                <w:rFonts w:eastAsia="Times New Roman" w:cstheme="minorHAnsi"/>
                <w:b/>
                <w:bCs/>
                <w:sz w:val="20"/>
                <w:szCs w:val="20"/>
                <w:lang w:eastAsia="en-GB"/>
              </w:rPr>
            </w:pPr>
            <w:r w:rsidRPr="003C164A">
              <w:rPr>
                <w:rFonts w:eastAsia="Times New Roman" w:cstheme="minorHAnsi"/>
                <w:b/>
                <w:bCs/>
                <w:sz w:val="20"/>
                <w:szCs w:val="20"/>
                <w:lang w:eastAsia="en-GB"/>
              </w:rPr>
              <w:t>Types of Settlements – Fieldwork</w:t>
            </w:r>
          </w:p>
        </w:tc>
      </w:tr>
      <w:tr w:rsidR="003C164A" w:rsidRPr="003C164A" w:rsidTr="003C164A">
        <w:trPr>
          <w:tblCellSpacing w:w="15" w:type="dxa"/>
        </w:trPr>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Locational Knowledge</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Locate areas of the UK and the world experiencing different weather and climate patterns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latitude and longitude to explain variations in climate.</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Identify major climate zones and weather systems.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OS maps and digital mapping confidently during fieldwork.</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Locate South America and its countries, capital cities and surrounding oceans.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Locate Brazil and identify major physical features including the Amazon Rainforest, Amazon River and Andes Mountains.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latitude, longitude and hemispheres to describe location accurately.</w:t>
            </w:r>
          </w:p>
        </w:tc>
        <w:tc>
          <w:tcPr>
            <w:tcW w:w="4484" w:type="dxa"/>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Locate different types of settlements across the UK and the wider world.</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Identify urban, rural and coastal settlements using maps and aerial photographs.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six-figure grid references, OS maps and digital mapping to investigate settlement patterns.</w:t>
            </w:r>
          </w:p>
        </w:tc>
      </w:tr>
      <w:tr w:rsidR="003C164A" w:rsidRPr="003C164A" w:rsidTr="003C164A">
        <w:trPr>
          <w:tblCellSpacing w:w="15" w:type="dxa"/>
        </w:trPr>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Place Knowledge</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Investigate how weather and climate affect the local area and other regions.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Compare local weather patterns with contrasting climates around the world.</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Evaluate how climate influences people's lives and environments.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fieldwork evidence to identify geographical patterns.</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Compare Brazil with the United Kingdom.</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Explore similarities and differences in climate, population, settlements, culture and economic activity.</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Understand how physical geography influences the lives of people in Brazil.</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Investigate regional diversity across South America.</w:t>
            </w:r>
          </w:p>
        </w:tc>
        <w:tc>
          <w:tcPr>
            <w:tcW w:w="4484" w:type="dxa"/>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Compare different settlement types and explain why they have developed in particular locations.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Investigate how physical and human geography influence settlement patterns.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Compare settlements locally and nationally using fieldwork evidence.</w:t>
            </w:r>
          </w:p>
        </w:tc>
      </w:tr>
      <w:tr w:rsidR="003C164A" w:rsidRPr="003C164A" w:rsidTr="003C164A">
        <w:trPr>
          <w:tblCellSpacing w:w="15" w:type="dxa"/>
        </w:trPr>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t>Human &amp; Physical Geography</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Understand the difference between weather and climate.</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Explain factors affecting climate, including latitude, altitude and proximity to the sea.</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lastRenderedPageBreak/>
              <w:t>• Investigate climate change and its impact on people and environments.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Interpret weather data, climate graphs and geographical evidence.</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lastRenderedPageBreak/>
              <w:t>• Identify physical features including rainforests, rivers, mountains and grasslands.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Explore population distribution, settlements, transport, trade and economic activity.</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lastRenderedPageBreak/>
              <w:t>• Investigate environmental issues including deforestation and conservation.</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Explain the relationship between physical geography and human activity.</w:t>
            </w:r>
          </w:p>
        </w:tc>
        <w:tc>
          <w:tcPr>
            <w:tcW w:w="4484" w:type="dxa"/>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lastRenderedPageBreak/>
              <w:t>• Identify different settlement types including hamlets, villages, towns and cities.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Explain land use, transport networks and population distribution.</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lastRenderedPageBreak/>
              <w:t>• Understand why settlements develop and change over time.</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Explore sustainable urban development and future planning.</w:t>
            </w:r>
          </w:p>
        </w:tc>
      </w:tr>
      <w:tr w:rsidR="003C164A" w:rsidRPr="003C164A" w:rsidTr="003C164A">
        <w:trPr>
          <w:tblCellSpacing w:w="15" w:type="dxa"/>
        </w:trPr>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b/>
                <w:bCs/>
                <w:sz w:val="20"/>
                <w:szCs w:val="20"/>
                <w:lang w:eastAsia="en-GB"/>
              </w:rPr>
              <w:lastRenderedPageBreak/>
              <w:t>Geographical Skills &amp; Fieldwork</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Conduct detailed geographical fieldwork using observations, measurements and data collection.</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OS maps, digital mapping, aerial photographs and GIS where appropriate.</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Collect, analyse and present weather data using graphs and charts.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Draw geographical conclusions supported by evidence.</w:t>
            </w:r>
          </w:p>
        </w:tc>
        <w:tc>
          <w:tcPr>
            <w:tcW w:w="0" w:type="auto"/>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atlases, satellite imagery, digital maps and climate graphs to investigate South America.</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Interpret thematic maps and population data</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Compare geographical information from multiple sources.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Communicate findings using accurate geographical vocabulary and evidence.</w:t>
            </w:r>
          </w:p>
        </w:tc>
        <w:tc>
          <w:tcPr>
            <w:tcW w:w="4484" w:type="dxa"/>
            <w:vAlign w:val="center"/>
            <w:hideMark/>
          </w:tcPr>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Carry out fieldwork investigating settlement patterns within the local area.</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Use six-figure grid references, sketch maps, field sketches and data collection techniques.</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Analyse and evaluate geographical evidence.</w:t>
            </w:r>
          </w:p>
          <w:p w:rsidR="003C164A" w:rsidRPr="003C164A" w:rsidRDefault="003C164A" w:rsidP="003C164A">
            <w:pPr>
              <w:spacing w:after="0" w:line="240" w:lineRule="auto"/>
              <w:rPr>
                <w:rFonts w:eastAsia="Times New Roman" w:cstheme="minorHAnsi"/>
                <w:sz w:val="20"/>
                <w:szCs w:val="20"/>
                <w:lang w:eastAsia="en-GB"/>
              </w:rPr>
            </w:pPr>
            <w:r w:rsidRPr="003C164A">
              <w:rPr>
                <w:rFonts w:eastAsia="Times New Roman" w:cstheme="minorHAnsi"/>
                <w:sz w:val="20"/>
                <w:szCs w:val="20"/>
                <w:lang w:eastAsia="en-GB"/>
              </w:rPr>
              <w:t>• Present findings using maps, graphs, diagrams and written conclusions.</w:t>
            </w:r>
          </w:p>
        </w:tc>
      </w:tr>
    </w:tbl>
    <w:p w:rsidR="007D4E89" w:rsidRPr="003C164A" w:rsidRDefault="007D4E89" w:rsidP="00871C31">
      <w:pPr>
        <w:jc w:val="both"/>
        <w:rPr>
          <w:rFonts w:cstheme="minorHAnsi"/>
          <w:sz w:val="20"/>
          <w:szCs w:val="20"/>
        </w:rPr>
      </w:pPr>
    </w:p>
    <w:p w:rsidR="00F50CE6" w:rsidRPr="003C164A" w:rsidRDefault="00F50CE6" w:rsidP="00F05776">
      <w:pPr>
        <w:jc w:val="both"/>
        <w:rPr>
          <w:rFonts w:cstheme="minorHAnsi"/>
          <w:sz w:val="20"/>
          <w:szCs w:val="20"/>
        </w:rPr>
      </w:pPr>
    </w:p>
    <w:sectPr w:rsidR="00F50CE6" w:rsidRPr="003C164A" w:rsidSect="00010ED0">
      <w:pgSz w:w="16838" w:h="11906" w:orient="landscape"/>
      <w:pgMar w:top="426"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6E1" w:rsidRDefault="008E66E1" w:rsidP="00971155">
      <w:pPr>
        <w:spacing w:after="0" w:line="240" w:lineRule="auto"/>
      </w:pPr>
      <w:r>
        <w:separator/>
      </w:r>
    </w:p>
  </w:endnote>
  <w:endnote w:type="continuationSeparator" w:id="0">
    <w:p w:rsidR="008E66E1" w:rsidRDefault="008E66E1"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6E1" w:rsidRDefault="008E66E1" w:rsidP="00971155">
      <w:pPr>
        <w:spacing w:after="0" w:line="240" w:lineRule="auto"/>
      </w:pPr>
      <w:r>
        <w:separator/>
      </w:r>
    </w:p>
  </w:footnote>
  <w:footnote w:type="continuationSeparator" w:id="0">
    <w:p w:rsidR="008E66E1" w:rsidRDefault="008E66E1"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6D9"/>
    <w:multiLevelType w:val="multilevel"/>
    <w:tmpl w:val="B5A0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7539F"/>
    <w:multiLevelType w:val="multilevel"/>
    <w:tmpl w:val="6E34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A1130"/>
    <w:multiLevelType w:val="hybridMultilevel"/>
    <w:tmpl w:val="15D297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DC4A56"/>
    <w:multiLevelType w:val="multilevel"/>
    <w:tmpl w:val="0004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43395"/>
    <w:multiLevelType w:val="hybridMultilevel"/>
    <w:tmpl w:val="1CC6560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F51770"/>
    <w:multiLevelType w:val="hybridMultilevel"/>
    <w:tmpl w:val="9B883C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E1E34"/>
    <w:multiLevelType w:val="hybridMultilevel"/>
    <w:tmpl w:val="27E4AE08"/>
    <w:lvl w:ilvl="0" w:tplc="03368292">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5E6A4C"/>
    <w:multiLevelType w:val="hybridMultilevel"/>
    <w:tmpl w:val="5A4CAE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C15E1A"/>
    <w:multiLevelType w:val="hybridMultilevel"/>
    <w:tmpl w:val="166EDFA6"/>
    <w:lvl w:ilvl="0" w:tplc="7A36DAFE">
      <w:start w:val="1"/>
      <w:numFmt w:val="bullet"/>
      <w:lvlText w:val=""/>
      <w:lvlJc w:val="left"/>
      <w:pPr>
        <w:ind w:left="360" w:hanging="360"/>
      </w:pPr>
      <w:rPr>
        <w:rFonts w:ascii="Wingdings" w:hAnsi="Wingdings"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770108"/>
    <w:multiLevelType w:val="hybridMultilevel"/>
    <w:tmpl w:val="7D3CCFF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303D7"/>
    <w:multiLevelType w:val="hybridMultilevel"/>
    <w:tmpl w:val="0630D4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C5425B"/>
    <w:multiLevelType w:val="hybridMultilevel"/>
    <w:tmpl w:val="D208330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FF6191"/>
    <w:multiLevelType w:val="hybridMultilevel"/>
    <w:tmpl w:val="88D4B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E5309B"/>
    <w:multiLevelType w:val="multilevel"/>
    <w:tmpl w:val="E12C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E2F16"/>
    <w:multiLevelType w:val="hybridMultilevel"/>
    <w:tmpl w:val="21EA64D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347D5F0F"/>
    <w:multiLevelType w:val="multilevel"/>
    <w:tmpl w:val="253E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5035F5"/>
    <w:multiLevelType w:val="multilevel"/>
    <w:tmpl w:val="47A4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516336"/>
    <w:multiLevelType w:val="hybridMultilevel"/>
    <w:tmpl w:val="D330779C"/>
    <w:lvl w:ilvl="0" w:tplc="2370D1C4">
      <w:start w:val="1"/>
      <w:numFmt w:val="bullet"/>
      <w:lvlText w:val=""/>
      <w:lvlJc w:val="left"/>
      <w:pPr>
        <w:ind w:left="360" w:hanging="360"/>
      </w:pPr>
      <w:rPr>
        <w:rFonts w:ascii="Wingdings" w:hAnsi="Wingdings"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ED0897"/>
    <w:multiLevelType w:val="hybridMultilevel"/>
    <w:tmpl w:val="779E5B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D0D5544"/>
    <w:multiLevelType w:val="hybridMultilevel"/>
    <w:tmpl w:val="8BBC43D4"/>
    <w:lvl w:ilvl="0" w:tplc="7A045370">
      <w:start w:val="1"/>
      <w:numFmt w:val="bullet"/>
      <w:lvlText w:val=""/>
      <w:lvlJc w:val="left"/>
      <w:pPr>
        <w:ind w:left="36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35DA2"/>
    <w:multiLevelType w:val="hybridMultilevel"/>
    <w:tmpl w:val="50AC5FB0"/>
    <w:lvl w:ilvl="0" w:tplc="771A8366">
      <w:start w:val="1"/>
      <w:numFmt w:val="bullet"/>
      <w:lvlText w:val=""/>
      <w:lvlJc w:val="left"/>
      <w:pPr>
        <w:ind w:left="360" w:hanging="360"/>
      </w:pPr>
      <w:rPr>
        <w:rFonts w:ascii="Wingdings" w:hAnsi="Wingdings"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8A67C2"/>
    <w:multiLevelType w:val="hybridMultilevel"/>
    <w:tmpl w:val="6DCA716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F626F7"/>
    <w:multiLevelType w:val="hybridMultilevel"/>
    <w:tmpl w:val="D02E0D26"/>
    <w:lvl w:ilvl="0" w:tplc="B1C42F70">
      <w:start w:val="1"/>
      <w:numFmt w:val="bullet"/>
      <w:lvlText w:val=""/>
      <w:lvlJc w:val="left"/>
      <w:pPr>
        <w:ind w:left="360" w:hanging="360"/>
      </w:pPr>
      <w:rPr>
        <w:rFonts w:ascii="Wingdings" w:hAnsi="Wingding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9B0C1F"/>
    <w:multiLevelType w:val="hybridMultilevel"/>
    <w:tmpl w:val="412467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533491F"/>
    <w:multiLevelType w:val="hybridMultilevel"/>
    <w:tmpl w:val="DDB2A97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0E6A8F"/>
    <w:multiLevelType w:val="hybridMultilevel"/>
    <w:tmpl w:val="5CBC30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9A79EC"/>
    <w:multiLevelType w:val="hybridMultilevel"/>
    <w:tmpl w:val="5CEA06DA"/>
    <w:lvl w:ilvl="0" w:tplc="54686BD6">
      <w:numFmt w:val="bullet"/>
      <w:lvlText w:val="•"/>
      <w:lvlJc w:val="left"/>
      <w:pPr>
        <w:ind w:left="674" w:hanging="239"/>
      </w:pPr>
      <w:rPr>
        <w:rFonts w:ascii="Arial MT" w:eastAsia="Arial MT" w:hAnsi="Arial MT" w:cs="Arial MT" w:hint="default"/>
        <w:color w:val="1A232B"/>
        <w:w w:val="142"/>
        <w:sz w:val="22"/>
        <w:szCs w:val="22"/>
        <w:lang w:val="en-US" w:eastAsia="en-US" w:bidi="ar-SA"/>
      </w:rPr>
    </w:lvl>
    <w:lvl w:ilvl="1" w:tplc="5CE2BC7E">
      <w:numFmt w:val="bullet"/>
      <w:lvlText w:val="-"/>
      <w:lvlJc w:val="left"/>
      <w:pPr>
        <w:ind w:left="787" w:hanging="113"/>
      </w:pPr>
      <w:rPr>
        <w:rFonts w:ascii="Arial MT" w:eastAsia="Arial MT" w:hAnsi="Arial MT" w:cs="Arial MT" w:hint="default"/>
        <w:color w:val="1A232B"/>
        <w:w w:val="67"/>
        <w:sz w:val="22"/>
        <w:szCs w:val="22"/>
        <w:lang w:val="en-US" w:eastAsia="en-US" w:bidi="ar-SA"/>
      </w:rPr>
    </w:lvl>
    <w:lvl w:ilvl="2" w:tplc="BDC817C6">
      <w:numFmt w:val="bullet"/>
      <w:lvlText w:val="•"/>
      <w:lvlJc w:val="left"/>
      <w:pPr>
        <w:ind w:left="2504" w:hanging="113"/>
      </w:pPr>
      <w:rPr>
        <w:rFonts w:hint="default"/>
        <w:lang w:val="en-US" w:eastAsia="en-US" w:bidi="ar-SA"/>
      </w:rPr>
    </w:lvl>
    <w:lvl w:ilvl="3" w:tplc="79EA8408">
      <w:numFmt w:val="bullet"/>
      <w:lvlText w:val="•"/>
      <w:lvlJc w:val="left"/>
      <w:pPr>
        <w:ind w:left="4228" w:hanging="113"/>
      </w:pPr>
      <w:rPr>
        <w:rFonts w:hint="default"/>
        <w:lang w:val="en-US" w:eastAsia="en-US" w:bidi="ar-SA"/>
      </w:rPr>
    </w:lvl>
    <w:lvl w:ilvl="4" w:tplc="CB5AB45C">
      <w:numFmt w:val="bullet"/>
      <w:lvlText w:val="•"/>
      <w:lvlJc w:val="left"/>
      <w:pPr>
        <w:ind w:left="5952" w:hanging="113"/>
      </w:pPr>
      <w:rPr>
        <w:rFonts w:hint="default"/>
        <w:lang w:val="en-US" w:eastAsia="en-US" w:bidi="ar-SA"/>
      </w:rPr>
    </w:lvl>
    <w:lvl w:ilvl="5" w:tplc="B2BC7406">
      <w:numFmt w:val="bullet"/>
      <w:lvlText w:val="•"/>
      <w:lvlJc w:val="left"/>
      <w:pPr>
        <w:ind w:left="7676" w:hanging="113"/>
      </w:pPr>
      <w:rPr>
        <w:rFonts w:hint="default"/>
        <w:lang w:val="en-US" w:eastAsia="en-US" w:bidi="ar-SA"/>
      </w:rPr>
    </w:lvl>
    <w:lvl w:ilvl="6" w:tplc="9014CF76">
      <w:numFmt w:val="bullet"/>
      <w:lvlText w:val="•"/>
      <w:lvlJc w:val="left"/>
      <w:pPr>
        <w:ind w:left="9401" w:hanging="113"/>
      </w:pPr>
      <w:rPr>
        <w:rFonts w:hint="default"/>
        <w:lang w:val="en-US" w:eastAsia="en-US" w:bidi="ar-SA"/>
      </w:rPr>
    </w:lvl>
    <w:lvl w:ilvl="7" w:tplc="650E4FE8">
      <w:numFmt w:val="bullet"/>
      <w:lvlText w:val="•"/>
      <w:lvlJc w:val="left"/>
      <w:pPr>
        <w:ind w:left="11125" w:hanging="113"/>
      </w:pPr>
      <w:rPr>
        <w:rFonts w:hint="default"/>
        <w:lang w:val="en-US" w:eastAsia="en-US" w:bidi="ar-SA"/>
      </w:rPr>
    </w:lvl>
    <w:lvl w:ilvl="8" w:tplc="D77ADB5E">
      <w:numFmt w:val="bullet"/>
      <w:lvlText w:val="•"/>
      <w:lvlJc w:val="left"/>
      <w:pPr>
        <w:ind w:left="12849" w:hanging="113"/>
      </w:pPr>
      <w:rPr>
        <w:rFonts w:hint="default"/>
        <w:lang w:val="en-US" w:eastAsia="en-US" w:bidi="ar-SA"/>
      </w:rPr>
    </w:lvl>
  </w:abstractNum>
  <w:abstractNum w:abstractNumId="27" w15:restartNumberingAfterBreak="0">
    <w:nsid w:val="5911192B"/>
    <w:multiLevelType w:val="hybridMultilevel"/>
    <w:tmpl w:val="5AB8DD30"/>
    <w:lvl w:ilvl="0" w:tplc="0AB419DE">
      <w:start w:val="1"/>
      <w:numFmt w:val="bullet"/>
      <w:lvlText w:val=""/>
      <w:lvlJc w:val="left"/>
      <w:pPr>
        <w:ind w:left="360" w:hanging="360"/>
      </w:pPr>
      <w:rPr>
        <w:rFonts w:ascii="Wingdings" w:hAnsi="Wingdings"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9F31432"/>
    <w:multiLevelType w:val="hybridMultilevel"/>
    <w:tmpl w:val="8E8E4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CDB7704"/>
    <w:multiLevelType w:val="hybridMultilevel"/>
    <w:tmpl w:val="385A2426"/>
    <w:lvl w:ilvl="0" w:tplc="26E691F8">
      <w:numFmt w:val="bullet"/>
      <w:lvlText w:val="•"/>
      <w:lvlJc w:val="left"/>
      <w:pPr>
        <w:ind w:left="847" w:hanging="174"/>
      </w:pPr>
      <w:rPr>
        <w:rFonts w:ascii="Arial MT" w:eastAsia="Arial MT" w:hAnsi="Arial MT" w:cs="Arial MT" w:hint="default"/>
        <w:color w:val="1A232B"/>
        <w:w w:val="142"/>
        <w:sz w:val="22"/>
        <w:szCs w:val="22"/>
        <w:lang w:val="en-US" w:eastAsia="en-US" w:bidi="ar-SA"/>
      </w:rPr>
    </w:lvl>
    <w:lvl w:ilvl="1" w:tplc="6054D6D0">
      <w:numFmt w:val="bullet"/>
      <w:lvlText w:val="•"/>
      <w:lvlJc w:val="left"/>
      <w:pPr>
        <w:ind w:left="2385" w:hanging="174"/>
      </w:pPr>
      <w:rPr>
        <w:rFonts w:hint="default"/>
        <w:lang w:val="en-US" w:eastAsia="en-US" w:bidi="ar-SA"/>
      </w:rPr>
    </w:lvl>
    <w:lvl w:ilvl="2" w:tplc="7D70D362">
      <w:numFmt w:val="bullet"/>
      <w:lvlText w:val="•"/>
      <w:lvlJc w:val="left"/>
      <w:pPr>
        <w:ind w:left="3931" w:hanging="174"/>
      </w:pPr>
      <w:rPr>
        <w:rFonts w:hint="default"/>
        <w:lang w:val="en-US" w:eastAsia="en-US" w:bidi="ar-SA"/>
      </w:rPr>
    </w:lvl>
    <w:lvl w:ilvl="3" w:tplc="0ED44CCE">
      <w:numFmt w:val="bullet"/>
      <w:lvlText w:val="•"/>
      <w:lvlJc w:val="left"/>
      <w:pPr>
        <w:ind w:left="5477" w:hanging="174"/>
      </w:pPr>
      <w:rPr>
        <w:rFonts w:hint="default"/>
        <w:lang w:val="en-US" w:eastAsia="en-US" w:bidi="ar-SA"/>
      </w:rPr>
    </w:lvl>
    <w:lvl w:ilvl="4" w:tplc="0E50554A">
      <w:numFmt w:val="bullet"/>
      <w:lvlText w:val="•"/>
      <w:lvlJc w:val="left"/>
      <w:pPr>
        <w:ind w:left="7023" w:hanging="174"/>
      </w:pPr>
      <w:rPr>
        <w:rFonts w:hint="default"/>
        <w:lang w:val="en-US" w:eastAsia="en-US" w:bidi="ar-SA"/>
      </w:rPr>
    </w:lvl>
    <w:lvl w:ilvl="5" w:tplc="83D4D9FE">
      <w:numFmt w:val="bullet"/>
      <w:lvlText w:val="•"/>
      <w:lvlJc w:val="left"/>
      <w:pPr>
        <w:ind w:left="8568" w:hanging="174"/>
      </w:pPr>
      <w:rPr>
        <w:rFonts w:hint="default"/>
        <w:lang w:val="en-US" w:eastAsia="en-US" w:bidi="ar-SA"/>
      </w:rPr>
    </w:lvl>
    <w:lvl w:ilvl="6" w:tplc="8594F386">
      <w:numFmt w:val="bullet"/>
      <w:lvlText w:val="•"/>
      <w:lvlJc w:val="left"/>
      <w:pPr>
        <w:ind w:left="10114" w:hanging="174"/>
      </w:pPr>
      <w:rPr>
        <w:rFonts w:hint="default"/>
        <w:lang w:val="en-US" w:eastAsia="en-US" w:bidi="ar-SA"/>
      </w:rPr>
    </w:lvl>
    <w:lvl w:ilvl="7" w:tplc="FD0662B6">
      <w:numFmt w:val="bullet"/>
      <w:lvlText w:val="•"/>
      <w:lvlJc w:val="left"/>
      <w:pPr>
        <w:ind w:left="11660" w:hanging="174"/>
      </w:pPr>
      <w:rPr>
        <w:rFonts w:hint="default"/>
        <w:lang w:val="en-US" w:eastAsia="en-US" w:bidi="ar-SA"/>
      </w:rPr>
    </w:lvl>
    <w:lvl w:ilvl="8" w:tplc="5B2E6D9C">
      <w:numFmt w:val="bullet"/>
      <w:lvlText w:val="•"/>
      <w:lvlJc w:val="left"/>
      <w:pPr>
        <w:ind w:left="13206" w:hanging="174"/>
      </w:pPr>
      <w:rPr>
        <w:rFonts w:hint="default"/>
        <w:lang w:val="en-US" w:eastAsia="en-US" w:bidi="ar-SA"/>
      </w:rPr>
    </w:lvl>
  </w:abstractNum>
  <w:abstractNum w:abstractNumId="30" w15:restartNumberingAfterBreak="0">
    <w:nsid w:val="645022C9"/>
    <w:multiLevelType w:val="hybridMultilevel"/>
    <w:tmpl w:val="4F9EDE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2B308D"/>
    <w:multiLevelType w:val="multilevel"/>
    <w:tmpl w:val="A51C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1359A5"/>
    <w:multiLevelType w:val="hybridMultilevel"/>
    <w:tmpl w:val="8F2E3C78"/>
    <w:lvl w:ilvl="0" w:tplc="889C35A4">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6EBE4760"/>
    <w:multiLevelType w:val="hybridMultilevel"/>
    <w:tmpl w:val="E37C8D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F90C78"/>
    <w:multiLevelType w:val="hybridMultilevel"/>
    <w:tmpl w:val="6E60D0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6"/>
  </w:num>
  <w:num w:numId="2">
    <w:abstractNumId w:val="29"/>
  </w:num>
  <w:num w:numId="3">
    <w:abstractNumId w:val="19"/>
  </w:num>
  <w:num w:numId="4">
    <w:abstractNumId w:val="9"/>
  </w:num>
  <w:num w:numId="5">
    <w:abstractNumId w:val="21"/>
  </w:num>
  <w:num w:numId="6">
    <w:abstractNumId w:val="18"/>
  </w:num>
  <w:num w:numId="7">
    <w:abstractNumId w:val="14"/>
  </w:num>
  <w:num w:numId="8">
    <w:abstractNumId w:val="33"/>
  </w:num>
  <w:num w:numId="9">
    <w:abstractNumId w:val="4"/>
  </w:num>
  <w:num w:numId="10">
    <w:abstractNumId w:val="23"/>
  </w:num>
  <w:num w:numId="11">
    <w:abstractNumId w:val="17"/>
  </w:num>
  <w:num w:numId="12">
    <w:abstractNumId w:val="7"/>
  </w:num>
  <w:num w:numId="13">
    <w:abstractNumId w:val="25"/>
  </w:num>
  <w:num w:numId="14">
    <w:abstractNumId w:val="20"/>
  </w:num>
  <w:num w:numId="15">
    <w:abstractNumId w:val="27"/>
  </w:num>
  <w:num w:numId="16">
    <w:abstractNumId w:val="8"/>
  </w:num>
  <w:num w:numId="17">
    <w:abstractNumId w:val="11"/>
  </w:num>
  <w:num w:numId="18">
    <w:abstractNumId w:val="22"/>
  </w:num>
  <w:num w:numId="19">
    <w:abstractNumId w:val="24"/>
  </w:num>
  <w:num w:numId="20">
    <w:abstractNumId w:val="6"/>
  </w:num>
  <w:num w:numId="21">
    <w:abstractNumId w:val="34"/>
  </w:num>
  <w:num w:numId="22">
    <w:abstractNumId w:val="10"/>
  </w:num>
  <w:num w:numId="23">
    <w:abstractNumId w:val="32"/>
  </w:num>
  <w:num w:numId="24">
    <w:abstractNumId w:val="30"/>
  </w:num>
  <w:num w:numId="25">
    <w:abstractNumId w:val="5"/>
  </w:num>
  <w:num w:numId="26">
    <w:abstractNumId w:val="2"/>
  </w:num>
  <w:num w:numId="27">
    <w:abstractNumId w:val="12"/>
  </w:num>
  <w:num w:numId="28">
    <w:abstractNumId w:val="28"/>
  </w:num>
  <w:num w:numId="29">
    <w:abstractNumId w:val="1"/>
  </w:num>
  <w:num w:numId="30">
    <w:abstractNumId w:val="15"/>
  </w:num>
  <w:num w:numId="31">
    <w:abstractNumId w:val="3"/>
  </w:num>
  <w:num w:numId="32">
    <w:abstractNumId w:val="31"/>
  </w:num>
  <w:num w:numId="33">
    <w:abstractNumId w:val="13"/>
  </w:num>
  <w:num w:numId="34">
    <w:abstractNumId w:val="16"/>
  </w:num>
  <w:num w:numId="35">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54B6"/>
    <w:rsid w:val="00010ED0"/>
    <w:rsid w:val="00044776"/>
    <w:rsid w:val="00045A08"/>
    <w:rsid w:val="0005211A"/>
    <w:rsid w:val="000641FA"/>
    <w:rsid w:val="00067218"/>
    <w:rsid w:val="000A2550"/>
    <w:rsid w:val="000A3E9C"/>
    <w:rsid w:val="000B0E68"/>
    <w:rsid w:val="000C5017"/>
    <w:rsid w:val="000C60BC"/>
    <w:rsid w:val="000C7377"/>
    <w:rsid w:val="000D401F"/>
    <w:rsid w:val="000D7547"/>
    <w:rsid w:val="000E4B4B"/>
    <w:rsid w:val="000E50FC"/>
    <w:rsid w:val="000F0FA5"/>
    <w:rsid w:val="00107497"/>
    <w:rsid w:val="001418A0"/>
    <w:rsid w:val="001451E0"/>
    <w:rsid w:val="00150B9C"/>
    <w:rsid w:val="00162526"/>
    <w:rsid w:val="00182A15"/>
    <w:rsid w:val="001B310E"/>
    <w:rsid w:val="001B546E"/>
    <w:rsid w:val="001B6FA2"/>
    <w:rsid w:val="001C2C00"/>
    <w:rsid w:val="001D0F03"/>
    <w:rsid w:val="001D7321"/>
    <w:rsid w:val="002568FD"/>
    <w:rsid w:val="002727F2"/>
    <w:rsid w:val="00282AA9"/>
    <w:rsid w:val="00292F0F"/>
    <w:rsid w:val="002A385D"/>
    <w:rsid w:val="002C4470"/>
    <w:rsid w:val="002C608C"/>
    <w:rsid w:val="002D7390"/>
    <w:rsid w:val="002D7AF2"/>
    <w:rsid w:val="002F6923"/>
    <w:rsid w:val="0033015D"/>
    <w:rsid w:val="00343ED8"/>
    <w:rsid w:val="003456C5"/>
    <w:rsid w:val="00353C40"/>
    <w:rsid w:val="00354A4B"/>
    <w:rsid w:val="00375147"/>
    <w:rsid w:val="00390262"/>
    <w:rsid w:val="003C164A"/>
    <w:rsid w:val="003D4344"/>
    <w:rsid w:val="003D6E83"/>
    <w:rsid w:val="003E42C6"/>
    <w:rsid w:val="003E487B"/>
    <w:rsid w:val="003F0EC3"/>
    <w:rsid w:val="00412E12"/>
    <w:rsid w:val="0043267C"/>
    <w:rsid w:val="00443573"/>
    <w:rsid w:val="004601B7"/>
    <w:rsid w:val="0047355E"/>
    <w:rsid w:val="0047582E"/>
    <w:rsid w:val="00486B8B"/>
    <w:rsid w:val="00487E18"/>
    <w:rsid w:val="00487EEB"/>
    <w:rsid w:val="00491C32"/>
    <w:rsid w:val="0049265E"/>
    <w:rsid w:val="004A365A"/>
    <w:rsid w:val="004A783E"/>
    <w:rsid w:val="004F0754"/>
    <w:rsid w:val="0050206A"/>
    <w:rsid w:val="0051684B"/>
    <w:rsid w:val="00532E73"/>
    <w:rsid w:val="00534B13"/>
    <w:rsid w:val="005362B2"/>
    <w:rsid w:val="00545754"/>
    <w:rsid w:val="005548CF"/>
    <w:rsid w:val="00576EDD"/>
    <w:rsid w:val="005914AD"/>
    <w:rsid w:val="0059443D"/>
    <w:rsid w:val="00597FEB"/>
    <w:rsid w:val="005D3856"/>
    <w:rsid w:val="005D5249"/>
    <w:rsid w:val="00602592"/>
    <w:rsid w:val="00620CAD"/>
    <w:rsid w:val="00625D47"/>
    <w:rsid w:val="00640750"/>
    <w:rsid w:val="00647BFC"/>
    <w:rsid w:val="006614E9"/>
    <w:rsid w:val="006968B3"/>
    <w:rsid w:val="006A1B5C"/>
    <w:rsid w:val="006B1189"/>
    <w:rsid w:val="006B16CF"/>
    <w:rsid w:val="006C1376"/>
    <w:rsid w:val="006D2356"/>
    <w:rsid w:val="006D4AD0"/>
    <w:rsid w:val="006E13A0"/>
    <w:rsid w:val="0070431C"/>
    <w:rsid w:val="00707F8D"/>
    <w:rsid w:val="007659E3"/>
    <w:rsid w:val="007675E1"/>
    <w:rsid w:val="00794107"/>
    <w:rsid w:val="00794CB5"/>
    <w:rsid w:val="007A6C43"/>
    <w:rsid w:val="007C48DD"/>
    <w:rsid w:val="007D4E89"/>
    <w:rsid w:val="007F4008"/>
    <w:rsid w:val="0082175C"/>
    <w:rsid w:val="00837746"/>
    <w:rsid w:val="008467BA"/>
    <w:rsid w:val="008568F2"/>
    <w:rsid w:val="00871C31"/>
    <w:rsid w:val="00873831"/>
    <w:rsid w:val="00881798"/>
    <w:rsid w:val="008821B5"/>
    <w:rsid w:val="00892FB9"/>
    <w:rsid w:val="008A2507"/>
    <w:rsid w:val="008B6279"/>
    <w:rsid w:val="008C61D4"/>
    <w:rsid w:val="008D4B6E"/>
    <w:rsid w:val="008E66E1"/>
    <w:rsid w:val="00914E58"/>
    <w:rsid w:val="009151B4"/>
    <w:rsid w:val="00945129"/>
    <w:rsid w:val="009533E4"/>
    <w:rsid w:val="00956AB8"/>
    <w:rsid w:val="00971155"/>
    <w:rsid w:val="00975FB8"/>
    <w:rsid w:val="00985B0E"/>
    <w:rsid w:val="009A09B1"/>
    <w:rsid w:val="009A66F2"/>
    <w:rsid w:val="009C2CB2"/>
    <w:rsid w:val="009D4968"/>
    <w:rsid w:val="00A36D52"/>
    <w:rsid w:val="00A37F6E"/>
    <w:rsid w:val="00A71F94"/>
    <w:rsid w:val="00A74C16"/>
    <w:rsid w:val="00A761D0"/>
    <w:rsid w:val="00A76CD5"/>
    <w:rsid w:val="00A8567E"/>
    <w:rsid w:val="00A8659C"/>
    <w:rsid w:val="00AA0F77"/>
    <w:rsid w:val="00AB4D5F"/>
    <w:rsid w:val="00AB7CB2"/>
    <w:rsid w:val="00AE2319"/>
    <w:rsid w:val="00AE6801"/>
    <w:rsid w:val="00AF576C"/>
    <w:rsid w:val="00B23853"/>
    <w:rsid w:val="00B51577"/>
    <w:rsid w:val="00B54150"/>
    <w:rsid w:val="00B7651F"/>
    <w:rsid w:val="00B87052"/>
    <w:rsid w:val="00B97D2A"/>
    <w:rsid w:val="00BA02AB"/>
    <w:rsid w:val="00BA7C46"/>
    <w:rsid w:val="00BB05D7"/>
    <w:rsid w:val="00BE0C1E"/>
    <w:rsid w:val="00BE48B3"/>
    <w:rsid w:val="00BF35DC"/>
    <w:rsid w:val="00C01F2C"/>
    <w:rsid w:val="00C2133F"/>
    <w:rsid w:val="00C46C3F"/>
    <w:rsid w:val="00C57E5A"/>
    <w:rsid w:val="00C704CE"/>
    <w:rsid w:val="00C76EF7"/>
    <w:rsid w:val="00C77D0C"/>
    <w:rsid w:val="00C85E57"/>
    <w:rsid w:val="00CA3C6B"/>
    <w:rsid w:val="00CB1CA1"/>
    <w:rsid w:val="00CB5CD0"/>
    <w:rsid w:val="00CC63E7"/>
    <w:rsid w:val="00CE2BD7"/>
    <w:rsid w:val="00CF70BB"/>
    <w:rsid w:val="00D1125B"/>
    <w:rsid w:val="00D25244"/>
    <w:rsid w:val="00D47F10"/>
    <w:rsid w:val="00D51413"/>
    <w:rsid w:val="00D57AA2"/>
    <w:rsid w:val="00D60687"/>
    <w:rsid w:val="00D914AB"/>
    <w:rsid w:val="00D92CB5"/>
    <w:rsid w:val="00D9547B"/>
    <w:rsid w:val="00DA36A5"/>
    <w:rsid w:val="00DA3D94"/>
    <w:rsid w:val="00DA61B2"/>
    <w:rsid w:val="00DD4B96"/>
    <w:rsid w:val="00DE20AC"/>
    <w:rsid w:val="00DE270F"/>
    <w:rsid w:val="00DF359E"/>
    <w:rsid w:val="00DF4B7B"/>
    <w:rsid w:val="00E10B14"/>
    <w:rsid w:val="00E113A2"/>
    <w:rsid w:val="00E23BFF"/>
    <w:rsid w:val="00E318D6"/>
    <w:rsid w:val="00E33319"/>
    <w:rsid w:val="00E37272"/>
    <w:rsid w:val="00E37E28"/>
    <w:rsid w:val="00E44B9F"/>
    <w:rsid w:val="00E55BF6"/>
    <w:rsid w:val="00E95BC7"/>
    <w:rsid w:val="00EA0A86"/>
    <w:rsid w:val="00EA1E3B"/>
    <w:rsid w:val="00EA3E2E"/>
    <w:rsid w:val="00EC6486"/>
    <w:rsid w:val="00EE607B"/>
    <w:rsid w:val="00EE7373"/>
    <w:rsid w:val="00EF34E7"/>
    <w:rsid w:val="00EF798E"/>
    <w:rsid w:val="00F05776"/>
    <w:rsid w:val="00F260AB"/>
    <w:rsid w:val="00F50250"/>
    <w:rsid w:val="00F50CE6"/>
    <w:rsid w:val="00F55231"/>
    <w:rsid w:val="00F96E08"/>
    <w:rsid w:val="00FA3266"/>
    <w:rsid w:val="00FB30F2"/>
    <w:rsid w:val="00FB54DE"/>
    <w:rsid w:val="00FB7E37"/>
    <w:rsid w:val="00FC38C8"/>
    <w:rsid w:val="00FD60F8"/>
    <w:rsid w:val="00FE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856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8567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8567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B1CA1"/>
    <w:pPr>
      <w:widowControl w:val="0"/>
      <w:autoSpaceDE w:val="0"/>
      <w:autoSpaceDN w:val="0"/>
      <w:spacing w:after="0"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CB1CA1"/>
    <w:rPr>
      <w:rFonts w:ascii="Arial MT" w:eastAsia="Arial MT" w:hAnsi="Arial MT" w:cs="Arial MT"/>
      <w:lang w:val="en-US"/>
    </w:rPr>
  </w:style>
  <w:style w:type="character" w:customStyle="1" w:styleId="Heading1Char">
    <w:name w:val="Heading 1 Char"/>
    <w:basedOn w:val="DefaultParagraphFont"/>
    <w:link w:val="Heading1"/>
    <w:uiPriority w:val="9"/>
    <w:rsid w:val="00A8567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8567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8567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856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A02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28111">
      <w:bodyDiv w:val="1"/>
      <w:marLeft w:val="0"/>
      <w:marRight w:val="0"/>
      <w:marTop w:val="0"/>
      <w:marBottom w:val="0"/>
      <w:divBdr>
        <w:top w:val="none" w:sz="0" w:space="0" w:color="auto"/>
        <w:left w:val="none" w:sz="0" w:space="0" w:color="auto"/>
        <w:bottom w:val="none" w:sz="0" w:space="0" w:color="auto"/>
        <w:right w:val="none" w:sz="0" w:space="0" w:color="auto"/>
      </w:divBdr>
    </w:div>
    <w:div w:id="481313543">
      <w:bodyDiv w:val="1"/>
      <w:marLeft w:val="0"/>
      <w:marRight w:val="0"/>
      <w:marTop w:val="0"/>
      <w:marBottom w:val="0"/>
      <w:divBdr>
        <w:top w:val="none" w:sz="0" w:space="0" w:color="auto"/>
        <w:left w:val="none" w:sz="0" w:space="0" w:color="auto"/>
        <w:bottom w:val="none" w:sz="0" w:space="0" w:color="auto"/>
        <w:right w:val="none" w:sz="0" w:space="0" w:color="auto"/>
      </w:divBdr>
    </w:div>
    <w:div w:id="597175758">
      <w:bodyDiv w:val="1"/>
      <w:marLeft w:val="0"/>
      <w:marRight w:val="0"/>
      <w:marTop w:val="0"/>
      <w:marBottom w:val="0"/>
      <w:divBdr>
        <w:top w:val="none" w:sz="0" w:space="0" w:color="auto"/>
        <w:left w:val="none" w:sz="0" w:space="0" w:color="auto"/>
        <w:bottom w:val="none" w:sz="0" w:space="0" w:color="auto"/>
        <w:right w:val="none" w:sz="0" w:space="0" w:color="auto"/>
      </w:divBdr>
    </w:div>
    <w:div w:id="633103295">
      <w:bodyDiv w:val="1"/>
      <w:marLeft w:val="0"/>
      <w:marRight w:val="0"/>
      <w:marTop w:val="0"/>
      <w:marBottom w:val="0"/>
      <w:divBdr>
        <w:top w:val="none" w:sz="0" w:space="0" w:color="auto"/>
        <w:left w:val="none" w:sz="0" w:space="0" w:color="auto"/>
        <w:bottom w:val="none" w:sz="0" w:space="0" w:color="auto"/>
        <w:right w:val="none" w:sz="0" w:space="0" w:color="auto"/>
      </w:divBdr>
    </w:div>
    <w:div w:id="819154079">
      <w:bodyDiv w:val="1"/>
      <w:marLeft w:val="0"/>
      <w:marRight w:val="0"/>
      <w:marTop w:val="0"/>
      <w:marBottom w:val="0"/>
      <w:divBdr>
        <w:top w:val="none" w:sz="0" w:space="0" w:color="auto"/>
        <w:left w:val="none" w:sz="0" w:space="0" w:color="auto"/>
        <w:bottom w:val="none" w:sz="0" w:space="0" w:color="auto"/>
        <w:right w:val="none" w:sz="0" w:space="0" w:color="auto"/>
      </w:divBdr>
    </w:div>
    <w:div w:id="1099638643">
      <w:bodyDiv w:val="1"/>
      <w:marLeft w:val="0"/>
      <w:marRight w:val="0"/>
      <w:marTop w:val="0"/>
      <w:marBottom w:val="0"/>
      <w:divBdr>
        <w:top w:val="none" w:sz="0" w:space="0" w:color="auto"/>
        <w:left w:val="none" w:sz="0" w:space="0" w:color="auto"/>
        <w:bottom w:val="none" w:sz="0" w:space="0" w:color="auto"/>
        <w:right w:val="none" w:sz="0" w:space="0" w:color="auto"/>
      </w:divBdr>
    </w:div>
    <w:div w:id="1344941218">
      <w:bodyDiv w:val="1"/>
      <w:marLeft w:val="0"/>
      <w:marRight w:val="0"/>
      <w:marTop w:val="0"/>
      <w:marBottom w:val="0"/>
      <w:divBdr>
        <w:top w:val="none" w:sz="0" w:space="0" w:color="auto"/>
        <w:left w:val="none" w:sz="0" w:space="0" w:color="auto"/>
        <w:bottom w:val="none" w:sz="0" w:space="0" w:color="auto"/>
        <w:right w:val="none" w:sz="0" w:space="0" w:color="auto"/>
      </w:divBdr>
    </w:div>
    <w:div w:id="1455518680">
      <w:bodyDiv w:val="1"/>
      <w:marLeft w:val="0"/>
      <w:marRight w:val="0"/>
      <w:marTop w:val="0"/>
      <w:marBottom w:val="0"/>
      <w:divBdr>
        <w:top w:val="none" w:sz="0" w:space="0" w:color="auto"/>
        <w:left w:val="none" w:sz="0" w:space="0" w:color="auto"/>
        <w:bottom w:val="none" w:sz="0" w:space="0" w:color="auto"/>
        <w:right w:val="none" w:sz="0" w:space="0" w:color="auto"/>
      </w:divBdr>
    </w:div>
    <w:div w:id="1688290564">
      <w:bodyDiv w:val="1"/>
      <w:marLeft w:val="0"/>
      <w:marRight w:val="0"/>
      <w:marTop w:val="0"/>
      <w:marBottom w:val="0"/>
      <w:divBdr>
        <w:top w:val="none" w:sz="0" w:space="0" w:color="auto"/>
        <w:left w:val="none" w:sz="0" w:space="0" w:color="auto"/>
        <w:bottom w:val="none" w:sz="0" w:space="0" w:color="auto"/>
        <w:right w:val="none" w:sz="0" w:space="0" w:color="auto"/>
      </w:divBdr>
    </w:div>
    <w:div w:id="1829782938">
      <w:bodyDiv w:val="1"/>
      <w:marLeft w:val="0"/>
      <w:marRight w:val="0"/>
      <w:marTop w:val="0"/>
      <w:marBottom w:val="0"/>
      <w:divBdr>
        <w:top w:val="none" w:sz="0" w:space="0" w:color="auto"/>
        <w:left w:val="none" w:sz="0" w:space="0" w:color="auto"/>
        <w:bottom w:val="none" w:sz="0" w:space="0" w:color="auto"/>
        <w:right w:val="none" w:sz="0" w:space="0" w:color="auto"/>
      </w:divBdr>
    </w:div>
    <w:div w:id="199074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6171</Words>
  <Characters>35175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4</cp:revision>
  <cp:lastPrinted>2023-07-03T09:17:00Z</cp:lastPrinted>
  <dcterms:created xsi:type="dcterms:W3CDTF">2026-08-17T11:58:00Z</dcterms:created>
  <dcterms:modified xsi:type="dcterms:W3CDTF">2026-08-17T12:24:00Z</dcterms:modified>
</cp:coreProperties>
</file>